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274708">
        <w:rPr>
          <w:b/>
          <w:bCs/>
        </w:rPr>
        <w:t>Косм</w:t>
      </w:r>
      <w:r w:rsidR="0076460F">
        <w:rPr>
          <w:b/>
          <w:bCs/>
        </w:rPr>
        <w:t>и</w:t>
      </w:r>
      <w:r w:rsidR="00274708">
        <w:rPr>
          <w:b/>
          <w:bCs/>
        </w:rPr>
        <w:t>ческое материаловедение</w:t>
      </w:r>
      <w:r w:rsidRPr="008366C8">
        <w:rPr>
          <w:b/>
          <w:bCs/>
        </w:rPr>
        <w:t>»</w:t>
      </w:r>
    </w:p>
    <w:p w:rsidR="006012F9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D87CA0" w:rsidRPr="00F32CF5">
        <w:rPr>
          <w:b/>
          <w:bCs/>
        </w:rPr>
        <w:t>24.0</w:t>
      </w:r>
      <w:r w:rsidR="00E66E65">
        <w:rPr>
          <w:b/>
          <w:bCs/>
        </w:rPr>
        <w:t>4</w:t>
      </w:r>
      <w:r w:rsidR="00D87CA0" w:rsidRPr="00F32CF5">
        <w:rPr>
          <w:b/>
          <w:bCs/>
        </w:rPr>
        <w:t>.01 «Ракетные комплексы и космонавтика</w:t>
      </w:r>
      <w:r w:rsidR="00543AE8">
        <w:rPr>
          <w:b/>
          <w:bCs/>
        </w:rPr>
        <w:t>»</w:t>
      </w:r>
      <w:r w:rsidR="00273FC0">
        <w:rPr>
          <w:b/>
          <w:bCs/>
        </w:rPr>
        <w:t>, «</w:t>
      </w:r>
      <w:r w:rsidR="00273FC0" w:rsidRPr="00273FC0">
        <w:rPr>
          <w:b/>
          <w:bCs/>
        </w:rPr>
        <w:t>Проектирование и конструкция космических аппаратов</w:t>
      </w:r>
      <w:r w:rsidR="00273FC0">
        <w:rPr>
          <w:b/>
          <w:bCs/>
        </w:rPr>
        <w:t>»</w:t>
      </w:r>
      <w:r w:rsidR="00543AE8">
        <w:rPr>
          <w:b/>
          <w:bCs/>
        </w:rPr>
        <w:t>, форма</w:t>
      </w:r>
      <w:r w:rsidRPr="00F32CF5">
        <w:rPr>
          <w:b/>
          <w:bCs/>
        </w:rPr>
        <w:t xml:space="preserve"> обучения очная, </w:t>
      </w:r>
    </w:p>
    <w:p w:rsidR="008366C8" w:rsidRPr="008366C8" w:rsidRDefault="001B63A4" w:rsidP="001B63A4">
      <w:pPr>
        <w:tabs>
          <w:tab w:val="left" w:pos="12795"/>
        </w:tabs>
        <w:rPr>
          <w:b/>
          <w:bCs/>
        </w:rPr>
      </w:pPr>
      <w:r>
        <w:rPr>
          <w:b/>
          <w:bCs/>
        </w:rPr>
        <w:tab/>
      </w:r>
    </w:p>
    <w:p w:rsidR="006012F9" w:rsidRDefault="00605581" w:rsidP="006012F9">
      <w:pPr>
        <w:jc w:val="both"/>
      </w:pPr>
      <w:r>
        <w:t>ПСК-4/23</w:t>
      </w:r>
      <w:r w:rsidR="00274708" w:rsidRPr="00273FC0">
        <w:t>.</w:t>
      </w:r>
      <w:r w:rsidRPr="00273FC0">
        <w:t>1</w:t>
      </w:r>
      <w:r w:rsidR="006012F9" w:rsidRPr="00273FC0">
        <w:t>.</w:t>
      </w:r>
      <w:r w:rsidR="00274708" w:rsidRPr="00273FC0">
        <w:rPr>
          <w:color w:val="000000"/>
        </w:rPr>
        <w:t xml:space="preserve"> Способен</w:t>
      </w:r>
      <w:r w:rsidR="00274708">
        <w:rPr>
          <w:color w:val="000000"/>
        </w:rPr>
        <w:t xml:space="preserve"> координировать разработку космических аппаратов и систем, проектировать, конструировать и сопровождать на всех этапах жизненного цикла космические аппараты, космические системы и их составные части</w:t>
      </w:r>
    </w:p>
    <w:p w:rsidR="007D18D0" w:rsidRDefault="007D18D0" w:rsidP="006012F9">
      <w:pPr>
        <w:jc w:val="both"/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595"/>
        <w:gridCol w:w="6913"/>
        <w:gridCol w:w="1448"/>
        <w:gridCol w:w="1529"/>
      </w:tblGrid>
      <w:tr w:rsidR="00A53778" w:rsidRPr="008366C8" w:rsidTr="00A53778">
        <w:tc>
          <w:tcPr>
            <w:tcW w:w="595" w:type="dxa"/>
            <w:tcBorders>
              <w:top w:val="single" w:sz="4" w:space="0" w:color="auto"/>
            </w:tcBorders>
            <w:vAlign w:val="center"/>
          </w:tcPr>
          <w:p w:rsidR="00A53778" w:rsidRPr="008366C8" w:rsidRDefault="00A53778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913" w:type="dxa"/>
            <w:tcBorders>
              <w:top w:val="single" w:sz="4" w:space="0" w:color="auto"/>
            </w:tcBorders>
            <w:vAlign w:val="center"/>
          </w:tcPr>
          <w:p w:rsidR="00A53778" w:rsidRPr="008366C8" w:rsidRDefault="00A53778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448" w:type="dxa"/>
            <w:tcBorders>
              <w:top w:val="single" w:sz="4" w:space="0" w:color="auto"/>
            </w:tcBorders>
            <w:vAlign w:val="center"/>
          </w:tcPr>
          <w:p w:rsidR="00A53778" w:rsidRPr="008366C8" w:rsidRDefault="00A53778" w:rsidP="004A06B0">
            <w:pPr>
              <w:jc w:val="center"/>
              <w:rPr>
                <w:b/>
              </w:rPr>
            </w:pPr>
            <w:bookmarkStart w:id="1" w:name="_GoBack"/>
            <w:bookmarkEnd w:id="1"/>
            <w:r w:rsidRPr="008366C8">
              <w:rPr>
                <w:b/>
              </w:rPr>
              <w:t>Компетенция</w:t>
            </w:r>
          </w:p>
        </w:tc>
        <w:tc>
          <w:tcPr>
            <w:tcW w:w="1529" w:type="dxa"/>
            <w:tcBorders>
              <w:top w:val="single" w:sz="4" w:space="0" w:color="auto"/>
            </w:tcBorders>
          </w:tcPr>
          <w:p w:rsidR="00A53778" w:rsidRPr="008366C8" w:rsidRDefault="00A53778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A53778" w:rsidRPr="00560A06" w:rsidTr="00A53778">
        <w:trPr>
          <w:trHeight w:val="1161"/>
        </w:trPr>
        <w:tc>
          <w:tcPr>
            <w:tcW w:w="595" w:type="dxa"/>
          </w:tcPr>
          <w:p w:rsidR="00A53778" w:rsidRPr="00560A06" w:rsidRDefault="00A53778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13" w:type="dxa"/>
          </w:tcPr>
          <w:p w:rsidR="00A53778" w:rsidRDefault="00A53778" w:rsidP="007D18D0">
            <w:pPr>
              <w:pStyle w:val="a7"/>
              <w:spacing w:before="60" w:beforeAutospacing="0" w:after="60" w:afterAutospacing="0" w:line="240" w:lineRule="atLeast"/>
              <w:ind w:firstLine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Скорость испарения материалов в вакууме определяется:</w:t>
            </w:r>
          </w:p>
          <w:p w:rsidR="00A53778" w:rsidRDefault="00A53778" w:rsidP="007D18D0">
            <w:pPr>
              <w:pStyle w:val="a7"/>
              <w:spacing w:before="60" w:beforeAutospacing="0" w:after="60" w:afterAutospacing="0" w:line="240" w:lineRule="atLeast"/>
              <w:ind w:firstLine="24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формулой </w:t>
            </w:r>
            <w:proofErr w:type="spellStart"/>
            <w:r>
              <w:rPr>
                <w:color w:val="000000"/>
                <w:sz w:val="20"/>
                <w:szCs w:val="20"/>
              </w:rPr>
              <w:t>Ленгмюра</w:t>
            </w:r>
            <w:proofErr w:type="spellEnd"/>
            <w:r>
              <w:rPr>
                <w:color w:val="000000"/>
                <w:sz w:val="20"/>
                <w:szCs w:val="20"/>
              </w:rPr>
              <w:t>;</w:t>
            </w:r>
          </w:p>
          <w:p w:rsidR="00A53778" w:rsidRDefault="00A53778" w:rsidP="007D18D0">
            <w:pPr>
              <w:pStyle w:val="a7"/>
              <w:spacing w:before="60" w:beforeAutospacing="0" w:after="60" w:afterAutospacing="0" w:line="240" w:lineRule="atLeast"/>
              <w:ind w:firstLine="24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законом </w:t>
            </w:r>
            <w:proofErr w:type="spellStart"/>
            <w:r>
              <w:rPr>
                <w:color w:val="000000"/>
                <w:sz w:val="20"/>
                <w:szCs w:val="20"/>
              </w:rPr>
              <w:t>Киргофа</w:t>
            </w:r>
            <w:proofErr w:type="spellEnd"/>
            <w:r>
              <w:rPr>
                <w:color w:val="000000"/>
                <w:sz w:val="20"/>
                <w:szCs w:val="20"/>
              </w:rPr>
              <w:t>;</w:t>
            </w:r>
          </w:p>
          <w:p w:rsidR="00A53778" w:rsidRDefault="00A53778" w:rsidP="007D18D0">
            <w:pPr>
              <w:pStyle w:val="a7"/>
              <w:spacing w:before="60" w:beforeAutospacing="0" w:after="60" w:afterAutospacing="0" w:line="240" w:lineRule="atLeast"/>
              <w:ind w:firstLine="245"/>
              <w:rPr>
                <w:sz w:val="20"/>
                <w:szCs w:val="20"/>
              </w:rPr>
            </w:pPr>
            <w:r w:rsidRPr="007D18D0">
              <w:rPr>
                <w:sz w:val="20"/>
                <w:szCs w:val="20"/>
              </w:rPr>
              <w:t>формулой Ленца.</w:t>
            </w:r>
          </w:p>
          <w:p w:rsidR="00A53778" w:rsidRPr="00443BAA" w:rsidRDefault="00A53778" w:rsidP="007D18D0">
            <w:pPr>
              <w:pStyle w:val="qftype"/>
              <w:spacing w:line="240" w:lineRule="atLeast"/>
              <w:rPr>
                <w:b/>
                <w:bCs/>
              </w:rPr>
            </w:pPr>
          </w:p>
        </w:tc>
        <w:tc>
          <w:tcPr>
            <w:tcW w:w="1448" w:type="dxa"/>
          </w:tcPr>
          <w:p w:rsidR="00A53778" w:rsidRPr="00F32CF5" w:rsidRDefault="00A53778" w:rsidP="004A06B0">
            <w:pPr>
              <w:jc w:val="center"/>
            </w:pPr>
            <w:r>
              <w:t>ПСК-2/23.1</w:t>
            </w:r>
          </w:p>
        </w:tc>
        <w:tc>
          <w:tcPr>
            <w:tcW w:w="1529" w:type="dxa"/>
          </w:tcPr>
          <w:p w:rsidR="00A53778" w:rsidRPr="00560A06" w:rsidRDefault="00A53778" w:rsidP="004A06B0">
            <w:pPr>
              <w:jc w:val="center"/>
            </w:pPr>
            <w:r w:rsidRPr="00560A06">
              <w:t>1</w:t>
            </w:r>
          </w:p>
        </w:tc>
      </w:tr>
      <w:tr w:rsidR="00A53778" w:rsidRPr="00560A06" w:rsidTr="00A53778">
        <w:tc>
          <w:tcPr>
            <w:tcW w:w="595" w:type="dxa"/>
          </w:tcPr>
          <w:p w:rsidR="00A53778" w:rsidRPr="00560A06" w:rsidRDefault="00A5377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13" w:type="dxa"/>
          </w:tcPr>
          <w:p w:rsidR="00A53778" w:rsidRDefault="00A53778" w:rsidP="00931179">
            <w:pPr>
              <w:pStyle w:val="a7"/>
              <w:spacing w:before="60" w:beforeAutospacing="0" w:after="60" w:afterAutospacing="0" w:line="240" w:lineRule="atLeast"/>
              <w:ind w:firstLine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Почему жидкие смазки непригодны или ограниченно пригодны для использования в механических устройствах КА?</w:t>
            </w:r>
          </w:p>
          <w:p w:rsidR="00A53778" w:rsidRPr="00560A06" w:rsidRDefault="00A53778" w:rsidP="00560A06">
            <w:pPr>
              <w:tabs>
                <w:tab w:val="left" w:pos="567"/>
              </w:tabs>
              <w:rPr>
                <w:bCs/>
              </w:rPr>
            </w:pPr>
          </w:p>
        </w:tc>
        <w:tc>
          <w:tcPr>
            <w:tcW w:w="1448" w:type="dxa"/>
          </w:tcPr>
          <w:p w:rsidR="00A53778" w:rsidRPr="00F32CF5" w:rsidRDefault="00A53778" w:rsidP="006012F9">
            <w:pPr>
              <w:jc w:val="center"/>
            </w:pPr>
            <w:r>
              <w:t>ПСК-2/23.1</w:t>
            </w:r>
          </w:p>
        </w:tc>
        <w:tc>
          <w:tcPr>
            <w:tcW w:w="1529" w:type="dxa"/>
          </w:tcPr>
          <w:p w:rsidR="00A53778" w:rsidRPr="00560A06" w:rsidRDefault="00A53778" w:rsidP="006012F9">
            <w:pPr>
              <w:jc w:val="center"/>
            </w:pPr>
            <w:r>
              <w:t>2</w:t>
            </w:r>
          </w:p>
        </w:tc>
      </w:tr>
      <w:tr w:rsidR="00A53778" w:rsidRPr="008366C8" w:rsidTr="00A53778">
        <w:tc>
          <w:tcPr>
            <w:tcW w:w="595" w:type="dxa"/>
          </w:tcPr>
          <w:p w:rsidR="00A53778" w:rsidRPr="008366C8" w:rsidRDefault="00A5377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13" w:type="dxa"/>
          </w:tcPr>
          <w:p w:rsidR="00A53778" w:rsidRDefault="00A53778" w:rsidP="00560A06">
            <w:pPr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Рессорно-пружинные легированные стали должны обладать:</w:t>
            </w:r>
          </w:p>
          <w:p w:rsidR="00A53778" w:rsidRDefault="00A53778" w:rsidP="00560A06">
            <w:pPr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низким сопротивлением малым пластическим деформациям.</w:t>
            </w:r>
          </w:p>
          <w:p w:rsidR="00A53778" w:rsidRPr="008366C8" w:rsidRDefault="00A53778" w:rsidP="00560A06">
            <w:pPr>
              <w:tabs>
                <w:tab w:val="left" w:pos="567"/>
              </w:tabs>
            </w:pPr>
            <w:r>
              <w:rPr>
                <w:color w:val="000000"/>
              </w:rPr>
              <w:t>высоким сопротивлением малым пластическим деформациям.</w:t>
            </w:r>
          </w:p>
        </w:tc>
        <w:tc>
          <w:tcPr>
            <w:tcW w:w="1448" w:type="dxa"/>
          </w:tcPr>
          <w:p w:rsidR="00A53778" w:rsidRPr="008366C8" w:rsidRDefault="00A53778" w:rsidP="007D21C5">
            <w:pPr>
              <w:jc w:val="center"/>
            </w:pPr>
            <w:r>
              <w:t>ПСК-2/23.1</w:t>
            </w:r>
          </w:p>
        </w:tc>
        <w:tc>
          <w:tcPr>
            <w:tcW w:w="1529" w:type="dxa"/>
          </w:tcPr>
          <w:p w:rsidR="00A53778" w:rsidRPr="008366C8" w:rsidRDefault="00A53778" w:rsidP="006012F9">
            <w:pPr>
              <w:jc w:val="center"/>
            </w:pPr>
            <w:r>
              <w:t>1</w:t>
            </w:r>
          </w:p>
        </w:tc>
      </w:tr>
      <w:tr w:rsidR="00A53778" w:rsidRPr="008366C8" w:rsidTr="00A53778">
        <w:tc>
          <w:tcPr>
            <w:tcW w:w="595" w:type="dxa"/>
          </w:tcPr>
          <w:p w:rsidR="00A53778" w:rsidRPr="008366C8" w:rsidRDefault="00A5377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13" w:type="dxa"/>
          </w:tcPr>
          <w:p w:rsidR="00A53778" w:rsidRDefault="00A53778" w:rsidP="00560A0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Факторы техногенного характера, оказывающие воздействие на КА:</w:t>
            </w:r>
          </w:p>
          <w:p w:rsidR="00A53778" w:rsidRDefault="00A53778" w:rsidP="00772C4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космическая радиация;</w:t>
            </w:r>
          </w:p>
          <w:p w:rsidR="00A53778" w:rsidRDefault="00A53778" w:rsidP="00772C4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собственная атмосфера негерметичных отсеков;</w:t>
            </w:r>
          </w:p>
          <w:p w:rsidR="00A53778" w:rsidRDefault="00A53778" w:rsidP="00772C4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плазма стационарных плазменных двигателей;</w:t>
            </w:r>
          </w:p>
          <w:p w:rsidR="00A53778" w:rsidRPr="008366C8" w:rsidRDefault="00A53778" w:rsidP="00772C4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собственная внешняя атмосфера.</w:t>
            </w:r>
          </w:p>
        </w:tc>
        <w:tc>
          <w:tcPr>
            <w:tcW w:w="1448" w:type="dxa"/>
          </w:tcPr>
          <w:p w:rsidR="00A53778" w:rsidRPr="008366C8" w:rsidRDefault="00A53778" w:rsidP="007D21C5">
            <w:pPr>
              <w:jc w:val="center"/>
            </w:pPr>
            <w:r>
              <w:t>ПСК-2/23.1</w:t>
            </w:r>
          </w:p>
        </w:tc>
        <w:tc>
          <w:tcPr>
            <w:tcW w:w="1529" w:type="dxa"/>
          </w:tcPr>
          <w:p w:rsidR="00A53778" w:rsidRPr="008366C8" w:rsidRDefault="00A53778" w:rsidP="006012F9">
            <w:pPr>
              <w:jc w:val="center"/>
            </w:pPr>
            <w:r>
              <w:t>1</w:t>
            </w:r>
          </w:p>
        </w:tc>
      </w:tr>
      <w:tr w:rsidR="00A53778" w:rsidRPr="008366C8" w:rsidTr="00A53778">
        <w:tc>
          <w:tcPr>
            <w:tcW w:w="595" w:type="dxa"/>
          </w:tcPr>
          <w:p w:rsidR="00A53778" w:rsidRPr="008366C8" w:rsidRDefault="00A5377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13" w:type="dxa"/>
          </w:tcPr>
          <w:p w:rsidR="00A53778" w:rsidRDefault="00A53778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Космический аппарат на геостационарной орбите находится под воздействием следующих тепловых потоков:</w:t>
            </w:r>
          </w:p>
          <w:p w:rsidR="00A53778" w:rsidRDefault="00A53778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потока прямого солнечного излучения;</w:t>
            </w:r>
          </w:p>
          <w:p w:rsidR="00A53778" w:rsidRDefault="00A53778" w:rsidP="00772C4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потока отраженного от Земли солнечного излучения;</w:t>
            </w:r>
          </w:p>
          <w:p w:rsidR="00A53778" w:rsidRDefault="00A53778" w:rsidP="00772C4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потока собственного излучения космического аппарата;</w:t>
            </w:r>
          </w:p>
          <w:p w:rsidR="00A53778" w:rsidRPr="008366C8" w:rsidRDefault="00A53778" w:rsidP="00772C4C">
            <w:pPr>
              <w:tabs>
                <w:tab w:val="left" w:pos="0"/>
                <w:tab w:val="left" w:pos="567"/>
              </w:tabs>
            </w:pPr>
            <w:r>
              <w:rPr>
                <w:color w:val="000000"/>
              </w:rPr>
              <w:t>потока собственного излучения Земли.</w:t>
            </w:r>
          </w:p>
        </w:tc>
        <w:tc>
          <w:tcPr>
            <w:tcW w:w="1448" w:type="dxa"/>
          </w:tcPr>
          <w:p w:rsidR="00A53778" w:rsidRPr="008366C8" w:rsidRDefault="00A53778" w:rsidP="007D18D0">
            <w:pPr>
              <w:jc w:val="center"/>
            </w:pPr>
            <w:r w:rsidRPr="00F32CF5">
              <w:t>ПСК-2/23.</w:t>
            </w:r>
            <w:r>
              <w:t>1</w:t>
            </w:r>
          </w:p>
        </w:tc>
        <w:tc>
          <w:tcPr>
            <w:tcW w:w="1529" w:type="dxa"/>
          </w:tcPr>
          <w:p w:rsidR="00A53778" w:rsidRPr="008366C8" w:rsidRDefault="00A53778" w:rsidP="006012F9">
            <w:pPr>
              <w:jc w:val="center"/>
            </w:pPr>
            <w:r>
              <w:t>1</w:t>
            </w:r>
          </w:p>
        </w:tc>
      </w:tr>
      <w:tr w:rsidR="00A53778" w:rsidRPr="00560A06" w:rsidTr="00A53778">
        <w:tc>
          <w:tcPr>
            <w:tcW w:w="595" w:type="dxa"/>
          </w:tcPr>
          <w:p w:rsidR="00A53778" w:rsidRPr="00560A06" w:rsidRDefault="00A5377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13" w:type="dxa"/>
          </w:tcPr>
          <w:p w:rsidR="00A53778" w:rsidRPr="00560A06" w:rsidRDefault="00A53778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Какие фотохимические процессы протекают в полимерных материалах под воздействием космической радиации?</w:t>
            </w:r>
          </w:p>
        </w:tc>
        <w:tc>
          <w:tcPr>
            <w:tcW w:w="1448" w:type="dxa"/>
          </w:tcPr>
          <w:p w:rsidR="00A53778" w:rsidRPr="00560A06" w:rsidRDefault="00A53778" w:rsidP="006012F9">
            <w:pPr>
              <w:jc w:val="center"/>
            </w:pPr>
            <w:r>
              <w:t>ПСК-2/23.1</w:t>
            </w:r>
          </w:p>
        </w:tc>
        <w:tc>
          <w:tcPr>
            <w:tcW w:w="1529" w:type="dxa"/>
          </w:tcPr>
          <w:p w:rsidR="00A53778" w:rsidRPr="00560A06" w:rsidRDefault="00A53778" w:rsidP="006012F9">
            <w:pPr>
              <w:jc w:val="center"/>
            </w:pPr>
            <w:r>
              <w:t>3</w:t>
            </w:r>
          </w:p>
        </w:tc>
      </w:tr>
      <w:tr w:rsidR="00A53778" w:rsidRPr="008366C8" w:rsidTr="00A53778">
        <w:tc>
          <w:tcPr>
            <w:tcW w:w="595" w:type="dxa"/>
          </w:tcPr>
          <w:p w:rsidR="00A53778" w:rsidRPr="008366C8" w:rsidRDefault="00A5377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13" w:type="dxa"/>
          </w:tcPr>
          <w:p w:rsidR="00A53778" w:rsidRDefault="00A53778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Под воздействием корпускулярного излучения в материалах могут появляться следующие повреждения:</w:t>
            </w:r>
          </w:p>
          <w:p w:rsidR="00A53778" w:rsidRDefault="00A53778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эрозия;</w:t>
            </w:r>
          </w:p>
          <w:p w:rsidR="00A53778" w:rsidRDefault="00A53778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ионизация:</w:t>
            </w:r>
          </w:p>
          <w:p w:rsidR="00A53778" w:rsidRPr="008366C8" w:rsidRDefault="00A53778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смещение атомов.</w:t>
            </w:r>
          </w:p>
        </w:tc>
        <w:tc>
          <w:tcPr>
            <w:tcW w:w="1448" w:type="dxa"/>
          </w:tcPr>
          <w:p w:rsidR="00A53778" w:rsidRPr="008366C8" w:rsidRDefault="00A53778" w:rsidP="007D21C5">
            <w:pPr>
              <w:jc w:val="center"/>
            </w:pPr>
            <w:r>
              <w:t>ПСК-2/23.1</w:t>
            </w:r>
          </w:p>
        </w:tc>
        <w:tc>
          <w:tcPr>
            <w:tcW w:w="1529" w:type="dxa"/>
          </w:tcPr>
          <w:p w:rsidR="00A53778" w:rsidRPr="008366C8" w:rsidRDefault="00A53778" w:rsidP="006012F9">
            <w:pPr>
              <w:jc w:val="center"/>
            </w:pPr>
            <w:r>
              <w:t>1</w:t>
            </w:r>
          </w:p>
        </w:tc>
      </w:tr>
      <w:tr w:rsidR="00A53778" w:rsidRPr="00560A06" w:rsidTr="00A53778">
        <w:tc>
          <w:tcPr>
            <w:tcW w:w="595" w:type="dxa"/>
          </w:tcPr>
          <w:p w:rsidR="00A53778" w:rsidRPr="00560A06" w:rsidRDefault="00A5377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13" w:type="dxa"/>
          </w:tcPr>
          <w:p w:rsidR="00A53778" w:rsidRDefault="00A53778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Достоинствами магниевых сплавов являются:</w:t>
            </w:r>
          </w:p>
          <w:p w:rsidR="00A53778" w:rsidRDefault="00A53778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высокая удельная прочность;</w:t>
            </w:r>
          </w:p>
          <w:p w:rsidR="00A53778" w:rsidRDefault="00A53778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низкий модуль упругости;</w:t>
            </w:r>
            <w:r>
              <w:rPr>
                <w:color w:val="000000"/>
              </w:rPr>
              <w:br/>
              <w:t>способность поглощать энергию удара;</w:t>
            </w:r>
          </w:p>
          <w:p w:rsidR="00A53778" w:rsidRPr="003E1EC9" w:rsidRDefault="00A53778" w:rsidP="00560A06">
            <w:pPr>
              <w:tabs>
                <w:tab w:val="left" w:pos="0"/>
                <w:tab w:val="left" w:pos="567"/>
              </w:tabs>
              <w:rPr>
                <w:bCs/>
              </w:rPr>
            </w:pPr>
            <w:r>
              <w:rPr>
                <w:color w:val="000000"/>
              </w:rPr>
              <w:t>высокая теплоемкость.</w:t>
            </w:r>
          </w:p>
        </w:tc>
        <w:tc>
          <w:tcPr>
            <w:tcW w:w="1448" w:type="dxa"/>
          </w:tcPr>
          <w:p w:rsidR="00A53778" w:rsidRPr="00560A06" w:rsidRDefault="00A53778" w:rsidP="006012F9">
            <w:pPr>
              <w:jc w:val="center"/>
            </w:pPr>
            <w:r>
              <w:t>ПСК-2/23.1</w:t>
            </w:r>
          </w:p>
        </w:tc>
        <w:tc>
          <w:tcPr>
            <w:tcW w:w="1529" w:type="dxa"/>
          </w:tcPr>
          <w:p w:rsidR="00A53778" w:rsidRPr="00560A06" w:rsidRDefault="00A53778" w:rsidP="006012F9">
            <w:pPr>
              <w:jc w:val="center"/>
            </w:pPr>
            <w:r w:rsidRPr="00560A06">
              <w:t>1</w:t>
            </w:r>
          </w:p>
        </w:tc>
      </w:tr>
      <w:tr w:rsidR="00A53778" w:rsidRPr="008366C8" w:rsidTr="00A53778">
        <w:trPr>
          <w:trHeight w:val="478"/>
        </w:trPr>
        <w:tc>
          <w:tcPr>
            <w:tcW w:w="595" w:type="dxa"/>
          </w:tcPr>
          <w:p w:rsidR="00A53778" w:rsidRPr="008366C8" w:rsidRDefault="00A5377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13" w:type="dxa"/>
          </w:tcPr>
          <w:p w:rsidR="00A53778" w:rsidRDefault="00A53778" w:rsidP="00031819">
            <w:pPr>
              <w:rPr>
                <w:color w:val="000000"/>
              </w:rPr>
            </w:pPr>
            <w:r>
              <w:rPr>
                <w:color w:val="000000"/>
              </w:rPr>
              <w:t>Основные легирующие элементы бета-титановых сплавов:</w:t>
            </w:r>
          </w:p>
          <w:p w:rsidR="00A53778" w:rsidRDefault="00A53778" w:rsidP="00031819">
            <w:pPr>
              <w:rPr>
                <w:color w:val="000000"/>
              </w:rPr>
            </w:pPr>
            <w:r>
              <w:rPr>
                <w:color w:val="000000"/>
              </w:rPr>
              <w:t>молибден;</w:t>
            </w:r>
          </w:p>
          <w:p w:rsidR="00A53778" w:rsidRDefault="00A53778" w:rsidP="00031819">
            <w:pPr>
              <w:rPr>
                <w:color w:val="000000"/>
              </w:rPr>
            </w:pPr>
            <w:r>
              <w:rPr>
                <w:color w:val="000000"/>
              </w:rPr>
              <w:t>хром;</w:t>
            </w:r>
          </w:p>
          <w:p w:rsidR="00A53778" w:rsidRDefault="00A53778" w:rsidP="00031819">
            <w:pPr>
              <w:rPr>
                <w:color w:val="000000"/>
              </w:rPr>
            </w:pPr>
            <w:r>
              <w:rPr>
                <w:color w:val="000000"/>
              </w:rPr>
              <w:t>алюминий;</w:t>
            </w:r>
          </w:p>
          <w:p w:rsidR="00A53778" w:rsidRPr="00031819" w:rsidRDefault="00A53778" w:rsidP="00031819">
            <w:r>
              <w:rPr>
                <w:color w:val="000000"/>
              </w:rPr>
              <w:t>железо.</w:t>
            </w:r>
          </w:p>
        </w:tc>
        <w:tc>
          <w:tcPr>
            <w:tcW w:w="1448" w:type="dxa"/>
          </w:tcPr>
          <w:p w:rsidR="00A53778" w:rsidRPr="008366C8" w:rsidRDefault="00A53778" w:rsidP="007D18D0">
            <w:pPr>
              <w:jc w:val="center"/>
            </w:pPr>
            <w:r w:rsidRPr="00F32CF5">
              <w:t>ПСК-2/23.</w:t>
            </w:r>
            <w:r>
              <w:t>1</w:t>
            </w:r>
          </w:p>
        </w:tc>
        <w:tc>
          <w:tcPr>
            <w:tcW w:w="1529" w:type="dxa"/>
          </w:tcPr>
          <w:p w:rsidR="00A53778" w:rsidRPr="008366C8" w:rsidRDefault="00A53778" w:rsidP="006012F9">
            <w:pPr>
              <w:jc w:val="center"/>
            </w:pPr>
            <w:r>
              <w:t>1</w:t>
            </w:r>
          </w:p>
        </w:tc>
      </w:tr>
      <w:tr w:rsidR="00A53778" w:rsidRPr="008366C8" w:rsidTr="00A53778">
        <w:tc>
          <w:tcPr>
            <w:tcW w:w="595" w:type="dxa"/>
          </w:tcPr>
          <w:p w:rsidR="00A53778" w:rsidRPr="008366C8" w:rsidRDefault="00A5377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13" w:type="dxa"/>
          </w:tcPr>
          <w:p w:rsidR="00A53778" w:rsidRDefault="00A53778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Латунь-это сплав</w:t>
            </w:r>
          </w:p>
          <w:p w:rsidR="00A53778" w:rsidRDefault="00A53778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меди с цинком.</w:t>
            </w:r>
          </w:p>
          <w:p w:rsidR="00A53778" w:rsidRDefault="00A53778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меди с бериллием.</w:t>
            </w:r>
          </w:p>
          <w:p w:rsidR="00A53778" w:rsidRPr="008366C8" w:rsidRDefault="00A53778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меди со свинцом.</w:t>
            </w:r>
          </w:p>
        </w:tc>
        <w:tc>
          <w:tcPr>
            <w:tcW w:w="1448" w:type="dxa"/>
          </w:tcPr>
          <w:p w:rsidR="00A53778" w:rsidRPr="008366C8" w:rsidRDefault="00A53778" w:rsidP="007D18D0">
            <w:pPr>
              <w:jc w:val="center"/>
            </w:pPr>
            <w:r w:rsidRPr="00F32CF5">
              <w:t>ПСК-2/23.</w:t>
            </w:r>
            <w:r>
              <w:t>1</w:t>
            </w:r>
          </w:p>
        </w:tc>
        <w:tc>
          <w:tcPr>
            <w:tcW w:w="1529" w:type="dxa"/>
          </w:tcPr>
          <w:p w:rsidR="00A53778" w:rsidRPr="008366C8" w:rsidRDefault="00A53778" w:rsidP="006012F9">
            <w:pPr>
              <w:jc w:val="center"/>
            </w:pPr>
            <w:r>
              <w:t>1</w:t>
            </w:r>
          </w:p>
        </w:tc>
      </w:tr>
      <w:tr w:rsidR="00A53778" w:rsidRPr="008366C8" w:rsidTr="00A53778">
        <w:tc>
          <w:tcPr>
            <w:tcW w:w="595" w:type="dxa"/>
          </w:tcPr>
          <w:p w:rsidR="00A53778" w:rsidRPr="008366C8" w:rsidRDefault="00A5377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13" w:type="dxa"/>
          </w:tcPr>
          <w:p w:rsidR="00A53778" w:rsidRDefault="00A53778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Медные сплавы отличаются:</w:t>
            </w:r>
          </w:p>
          <w:p w:rsidR="00A53778" w:rsidRDefault="00A53778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низкой теплопроводностью;</w:t>
            </w:r>
          </w:p>
          <w:p w:rsidR="00A53778" w:rsidRDefault="00A53778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высоким сопротивлением износу;</w:t>
            </w:r>
          </w:p>
          <w:p w:rsidR="00A53778" w:rsidRPr="008366C8" w:rsidRDefault="00A53778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низким коэффициентом трения.</w:t>
            </w:r>
          </w:p>
        </w:tc>
        <w:tc>
          <w:tcPr>
            <w:tcW w:w="1448" w:type="dxa"/>
          </w:tcPr>
          <w:p w:rsidR="00A53778" w:rsidRPr="008366C8" w:rsidRDefault="00A53778" w:rsidP="007D18D0">
            <w:pPr>
              <w:jc w:val="center"/>
            </w:pPr>
            <w:r w:rsidRPr="00F32CF5">
              <w:t>ПСК-2/23.</w:t>
            </w:r>
            <w:r>
              <w:t>1</w:t>
            </w:r>
          </w:p>
        </w:tc>
        <w:tc>
          <w:tcPr>
            <w:tcW w:w="1529" w:type="dxa"/>
          </w:tcPr>
          <w:p w:rsidR="00A53778" w:rsidRPr="008366C8" w:rsidRDefault="00A53778" w:rsidP="006012F9">
            <w:pPr>
              <w:jc w:val="center"/>
            </w:pPr>
            <w:r>
              <w:t>1</w:t>
            </w:r>
          </w:p>
        </w:tc>
      </w:tr>
      <w:tr w:rsidR="00A53778" w:rsidRPr="008366C8" w:rsidTr="00A53778">
        <w:tc>
          <w:tcPr>
            <w:tcW w:w="595" w:type="dxa"/>
          </w:tcPr>
          <w:p w:rsidR="00A53778" w:rsidRPr="008366C8" w:rsidRDefault="00A5377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13" w:type="dxa"/>
          </w:tcPr>
          <w:p w:rsidR="00A53778" w:rsidRDefault="00A53778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Текстолиты имеют:</w:t>
            </w:r>
          </w:p>
          <w:p w:rsidR="00A53778" w:rsidRDefault="00A53778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низкий коэффициент трения;</w:t>
            </w:r>
          </w:p>
          <w:p w:rsidR="00A53778" w:rsidRDefault="00A53778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большое значение коэффициента линейного термического расширения;</w:t>
            </w:r>
          </w:p>
          <w:p w:rsidR="00A53778" w:rsidRDefault="00A53778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низкую износостойкость;</w:t>
            </w:r>
          </w:p>
          <w:p w:rsidR="00A53778" w:rsidRDefault="00A53778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высокую теплопроводность.</w:t>
            </w:r>
          </w:p>
          <w:p w:rsidR="00A53778" w:rsidRPr="008366C8" w:rsidRDefault="00A53778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</w:tc>
        <w:tc>
          <w:tcPr>
            <w:tcW w:w="1448" w:type="dxa"/>
          </w:tcPr>
          <w:p w:rsidR="00A53778" w:rsidRPr="008366C8" w:rsidRDefault="00A53778" w:rsidP="006012F9">
            <w:pPr>
              <w:jc w:val="center"/>
            </w:pPr>
            <w:r>
              <w:lastRenderedPageBreak/>
              <w:t>ПСК-2/23.1</w:t>
            </w:r>
          </w:p>
        </w:tc>
        <w:tc>
          <w:tcPr>
            <w:tcW w:w="1529" w:type="dxa"/>
          </w:tcPr>
          <w:p w:rsidR="00A53778" w:rsidRPr="008366C8" w:rsidRDefault="00A53778" w:rsidP="006012F9">
            <w:pPr>
              <w:jc w:val="center"/>
            </w:pPr>
            <w:r>
              <w:t>1</w:t>
            </w:r>
          </w:p>
        </w:tc>
      </w:tr>
      <w:tr w:rsidR="00A53778" w:rsidRPr="008366C8" w:rsidTr="00A53778">
        <w:tc>
          <w:tcPr>
            <w:tcW w:w="595" w:type="dxa"/>
          </w:tcPr>
          <w:p w:rsidR="00A53778" w:rsidRPr="008366C8" w:rsidRDefault="00A5377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13" w:type="dxa"/>
          </w:tcPr>
          <w:p w:rsidR="00A53778" w:rsidRDefault="00A53778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 термопластичным материалам относятся:</w:t>
            </w:r>
          </w:p>
          <w:p w:rsidR="00A53778" w:rsidRDefault="00A53778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фторопласт;</w:t>
            </w:r>
          </w:p>
          <w:p w:rsidR="00A53778" w:rsidRDefault="00A53778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полистирол;</w:t>
            </w:r>
          </w:p>
          <w:p w:rsidR="00A53778" w:rsidRDefault="00A53778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винипласт;</w:t>
            </w:r>
          </w:p>
          <w:p w:rsidR="00A53778" w:rsidRPr="008366C8" w:rsidRDefault="00A53778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стеклотекстолит.</w:t>
            </w:r>
          </w:p>
        </w:tc>
        <w:tc>
          <w:tcPr>
            <w:tcW w:w="1448" w:type="dxa"/>
          </w:tcPr>
          <w:p w:rsidR="00A53778" w:rsidRPr="008366C8" w:rsidRDefault="00A53778" w:rsidP="007D21C5">
            <w:pPr>
              <w:jc w:val="center"/>
            </w:pPr>
            <w:r w:rsidRPr="00F32CF5">
              <w:t>ПСК-2/23.</w:t>
            </w:r>
            <w:r>
              <w:t>1</w:t>
            </w:r>
          </w:p>
        </w:tc>
        <w:tc>
          <w:tcPr>
            <w:tcW w:w="1529" w:type="dxa"/>
          </w:tcPr>
          <w:p w:rsidR="00A53778" w:rsidRPr="008366C8" w:rsidRDefault="00A53778" w:rsidP="006012F9">
            <w:pPr>
              <w:jc w:val="center"/>
            </w:pPr>
            <w:r>
              <w:t>1</w:t>
            </w:r>
          </w:p>
        </w:tc>
      </w:tr>
      <w:tr w:rsidR="00A53778" w:rsidRPr="008366C8" w:rsidTr="00A53778">
        <w:tc>
          <w:tcPr>
            <w:tcW w:w="595" w:type="dxa"/>
          </w:tcPr>
          <w:p w:rsidR="00A53778" w:rsidRPr="008366C8" w:rsidRDefault="00A5377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13" w:type="dxa"/>
          </w:tcPr>
          <w:p w:rsidR="00A53778" w:rsidRPr="003F6F1F" w:rsidRDefault="00A53778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 результате чего изменяются механические свойства материалов при предельно низких давлениях космоса?</w:t>
            </w:r>
          </w:p>
        </w:tc>
        <w:tc>
          <w:tcPr>
            <w:tcW w:w="1448" w:type="dxa"/>
          </w:tcPr>
          <w:p w:rsidR="00A53778" w:rsidRPr="008366C8" w:rsidRDefault="00A53778" w:rsidP="007D21C5">
            <w:pPr>
              <w:jc w:val="center"/>
            </w:pPr>
            <w:r>
              <w:t>ПСК-2/231</w:t>
            </w:r>
          </w:p>
        </w:tc>
        <w:tc>
          <w:tcPr>
            <w:tcW w:w="1529" w:type="dxa"/>
          </w:tcPr>
          <w:p w:rsidR="00A53778" w:rsidRPr="008366C8" w:rsidRDefault="00A53778" w:rsidP="006012F9">
            <w:pPr>
              <w:jc w:val="center"/>
            </w:pPr>
            <w:r>
              <w:t>3</w:t>
            </w:r>
          </w:p>
        </w:tc>
      </w:tr>
      <w:tr w:rsidR="00A53778" w:rsidRPr="008366C8" w:rsidTr="00A53778">
        <w:tc>
          <w:tcPr>
            <w:tcW w:w="595" w:type="dxa"/>
          </w:tcPr>
          <w:p w:rsidR="00A53778" w:rsidRPr="008366C8" w:rsidRDefault="00A5377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13" w:type="dxa"/>
          </w:tcPr>
          <w:p w:rsidR="00A53778" w:rsidRPr="008366C8" w:rsidRDefault="00A53778" w:rsidP="00A804E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Почему под воздействием электромагнитного и корпускулярного излучений изменяются характеристики оптических приборов и светлых покрытий.</w:t>
            </w:r>
          </w:p>
        </w:tc>
        <w:tc>
          <w:tcPr>
            <w:tcW w:w="1448" w:type="dxa"/>
          </w:tcPr>
          <w:p w:rsidR="00A53778" w:rsidRPr="008366C8" w:rsidRDefault="00A53778" w:rsidP="006012F9">
            <w:pPr>
              <w:jc w:val="center"/>
            </w:pPr>
            <w:r>
              <w:t>ПСК-2/23.1</w:t>
            </w:r>
          </w:p>
        </w:tc>
        <w:tc>
          <w:tcPr>
            <w:tcW w:w="1529" w:type="dxa"/>
          </w:tcPr>
          <w:p w:rsidR="00A53778" w:rsidRPr="008366C8" w:rsidRDefault="00A53778" w:rsidP="006012F9">
            <w:pPr>
              <w:jc w:val="center"/>
            </w:pPr>
            <w:r>
              <w:t>5</w:t>
            </w:r>
          </w:p>
        </w:tc>
      </w:tr>
      <w:tr w:rsidR="00A53778" w:rsidRPr="008366C8" w:rsidTr="00A53778">
        <w:tc>
          <w:tcPr>
            <w:tcW w:w="595" w:type="dxa"/>
          </w:tcPr>
          <w:p w:rsidR="00A53778" w:rsidRPr="008366C8" w:rsidRDefault="00A5377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13" w:type="dxa"/>
          </w:tcPr>
          <w:p w:rsidR="00A53778" w:rsidRPr="008366C8" w:rsidRDefault="00A53778" w:rsidP="001E7B9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Какие существуют перспективные пути повышения радиационной стойкости полимеров.</w:t>
            </w:r>
          </w:p>
        </w:tc>
        <w:tc>
          <w:tcPr>
            <w:tcW w:w="1448" w:type="dxa"/>
          </w:tcPr>
          <w:p w:rsidR="00A53778" w:rsidRPr="008366C8" w:rsidRDefault="00A53778" w:rsidP="006012F9">
            <w:pPr>
              <w:jc w:val="center"/>
            </w:pPr>
            <w:r>
              <w:t>ПСК-2/23.1</w:t>
            </w:r>
          </w:p>
        </w:tc>
        <w:tc>
          <w:tcPr>
            <w:tcW w:w="1529" w:type="dxa"/>
          </w:tcPr>
          <w:p w:rsidR="00A53778" w:rsidRPr="008366C8" w:rsidRDefault="00A53778" w:rsidP="006012F9">
            <w:pPr>
              <w:jc w:val="center"/>
            </w:pPr>
            <w:r>
              <w:t>3</w:t>
            </w:r>
          </w:p>
        </w:tc>
      </w:tr>
      <w:tr w:rsidR="00A53778" w:rsidRPr="008366C8" w:rsidTr="00A53778">
        <w:tc>
          <w:tcPr>
            <w:tcW w:w="595" w:type="dxa"/>
          </w:tcPr>
          <w:p w:rsidR="00A53778" w:rsidRPr="008366C8" w:rsidRDefault="00A5377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13" w:type="dxa"/>
          </w:tcPr>
          <w:p w:rsidR="00A53778" w:rsidRPr="008366C8" w:rsidRDefault="00A53778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Какой из композиционных материалов не позволяет создавать конструкции с малым радиусом изгиба волокон?</w:t>
            </w:r>
          </w:p>
        </w:tc>
        <w:tc>
          <w:tcPr>
            <w:tcW w:w="1448" w:type="dxa"/>
          </w:tcPr>
          <w:p w:rsidR="00A53778" w:rsidRPr="008366C8" w:rsidRDefault="00A53778" w:rsidP="006012F9">
            <w:pPr>
              <w:jc w:val="center"/>
            </w:pPr>
            <w:r>
              <w:t>ПСК-2/23.1</w:t>
            </w:r>
          </w:p>
        </w:tc>
        <w:tc>
          <w:tcPr>
            <w:tcW w:w="1529" w:type="dxa"/>
          </w:tcPr>
          <w:p w:rsidR="00A53778" w:rsidRPr="008366C8" w:rsidRDefault="00A53778" w:rsidP="006012F9">
            <w:pPr>
              <w:jc w:val="center"/>
            </w:pPr>
            <w:r>
              <w:t>3</w:t>
            </w:r>
          </w:p>
        </w:tc>
      </w:tr>
      <w:tr w:rsidR="00A53778" w:rsidRPr="008366C8" w:rsidTr="00A53778">
        <w:trPr>
          <w:trHeight w:val="1296"/>
        </w:trPr>
        <w:tc>
          <w:tcPr>
            <w:tcW w:w="595" w:type="dxa"/>
          </w:tcPr>
          <w:p w:rsidR="00A53778" w:rsidRPr="008366C8" w:rsidRDefault="00A5377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13" w:type="dxa"/>
          </w:tcPr>
          <w:p w:rsidR="00A53778" w:rsidRPr="008366C8" w:rsidRDefault="00A53778" w:rsidP="0085669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Почему </w:t>
            </w:r>
            <w:proofErr w:type="spellStart"/>
            <w:r>
              <w:rPr>
                <w:color w:val="000000"/>
              </w:rPr>
              <w:t>боропластик</w:t>
            </w:r>
            <w:proofErr w:type="spellEnd"/>
            <w:r>
              <w:rPr>
                <w:color w:val="000000"/>
              </w:rPr>
              <w:t xml:space="preserve"> можно использовать для местного усиления титановых конструкций?</w:t>
            </w:r>
          </w:p>
        </w:tc>
        <w:tc>
          <w:tcPr>
            <w:tcW w:w="1448" w:type="dxa"/>
          </w:tcPr>
          <w:p w:rsidR="00A53778" w:rsidRPr="008366C8" w:rsidRDefault="00A53778" w:rsidP="006012F9">
            <w:pPr>
              <w:jc w:val="center"/>
            </w:pPr>
            <w:r>
              <w:t>ПСК-2/23.1</w:t>
            </w:r>
          </w:p>
        </w:tc>
        <w:tc>
          <w:tcPr>
            <w:tcW w:w="1529" w:type="dxa"/>
          </w:tcPr>
          <w:p w:rsidR="00A53778" w:rsidRPr="008366C8" w:rsidRDefault="00A53778" w:rsidP="006012F9">
            <w:pPr>
              <w:jc w:val="center"/>
            </w:pPr>
            <w:r>
              <w:t>3</w:t>
            </w:r>
          </w:p>
        </w:tc>
      </w:tr>
      <w:tr w:rsidR="00A53778" w:rsidRPr="008366C8" w:rsidTr="00A53778">
        <w:trPr>
          <w:trHeight w:val="423"/>
        </w:trPr>
        <w:tc>
          <w:tcPr>
            <w:tcW w:w="595" w:type="dxa"/>
          </w:tcPr>
          <w:p w:rsidR="00A53778" w:rsidRPr="008366C8" w:rsidRDefault="00A5377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13" w:type="dxa"/>
          </w:tcPr>
          <w:p w:rsidR="00A53778" w:rsidRPr="008366C8" w:rsidRDefault="00A53778" w:rsidP="00B7787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Почему углепластик применяют для создания </w:t>
            </w:r>
            <w:proofErr w:type="spellStart"/>
            <w:r>
              <w:rPr>
                <w:color w:val="000000"/>
              </w:rPr>
              <w:t>температуро</w:t>
            </w:r>
            <w:proofErr w:type="spellEnd"/>
            <w:r>
              <w:rPr>
                <w:color w:val="000000"/>
              </w:rPr>
              <w:t>-размерно-стабильных конструкций?</w:t>
            </w:r>
          </w:p>
        </w:tc>
        <w:tc>
          <w:tcPr>
            <w:tcW w:w="1448" w:type="dxa"/>
          </w:tcPr>
          <w:p w:rsidR="00A53778" w:rsidRPr="008366C8" w:rsidRDefault="00A53778" w:rsidP="007D21C5">
            <w:pPr>
              <w:jc w:val="center"/>
            </w:pPr>
            <w:r w:rsidRPr="00F32CF5">
              <w:t>ПСК-2/23.</w:t>
            </w:r>
            <w:r>
              <w:t>1</w:t>
            </w:r>
          </w:p>
        </w:tc>
        <w:tc>
          <w:tcPr>
            <w:tcW w:w="1529" w:type="dxa"/>
          </w:tcPr>
          <w:p w:rsidR="00A53778" w:rsidRPr="008366C8" w:rsidRDefault="00A53778" w:rsidP="006012F9">
            <w:pPr>
              <w:jc w:val="center"/>
            </w:pPr>
            <w:r>
              <w:t>1</w:t>
            </w:r>
          </w:p>
        </w:tc>
      </w:tr>
      <w:tr w:rsidR="00A53778" w:rsidRPr="008366C8" w:rsidTr="00A53778">
        <w:tc>
          <w:tcPr>
            <w:tcW w:w="595" w:type="dxa"/>
          </w:tcPr>
          <w:p w:rsidR="00A53778" w:rsidRPr="008366C8" w:rsidRDefault="00A5377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13" w:type="dxa"/>
          </w:tcPr>
          <w:p w:rsidR="00A53778" w:rsidRPr="008366C8" w:rsidRDefault="00A53778" w:rsidP="00B7787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чем заключается суть способа </w:t>
            </w:r>
            <w:proofErr w:type="spellStart"/>
            <w:r>
              <w:rPr>
                <w:color w:val="000000"/>
              </w:rPr>
              <w:t>пултрузии</w:t>
            </w:r>
            <w:proofErr w:type="spellEnd"/>
            <w:r>
              <w:rPr>
                <w:color w:val="000000"/>
              </w:rPr>
              <w:t>?</w:t>
            </w:r>
          </w:p>
        </w:tc>
        <w:tc>
          <w:tcPr>
            <w:tcW w:w="1448" w:type="dxa"/>
          </w:tcPr>
          <w:p w:rsidR="00A53778" w:rsidRPr="008366C8" w:rsidRDefault="00A53778" w:rsidP="007D21C5">
            <w:pPr>
              <w:jc w:val="center"/>
            </w:pPr>
            <w:r>
              <w:t>ПСК-2/23.1</w:t>
            </w:r>
          </w:p>
        </w:tc>
        <w:tc>
          <w:tcPr>
            <w:tcW w:w="1529" w:type="dxa"/>
          </w:tcPr>
          <w:p w:rsidR="00A53778" w:rsidRPr="008366C8" w:rsidRDefault="00A53778" w:rsidP="006012F9">
            <w:pPr>
              <w:jc w:val="center"/>
            </w:pPr>
            <w:r>
              <w:t>3</w:t>
            </w:r>
          </w:p>
        </w:tc>
      </w:tr>
      <w:tr w:rsidR="00A53778" w:rsidRPr="008366C8" w:rsidTr="00A53778">
        <w:tc>
          <w:tcPr>
            <w:tcW w:w="595" w:type="dxa"/>
          </w:tcPr>
          <w:p w:rsidR="00A53778" w:rsidRPr="008366C8" w:rsidRDefault="00A5377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13" w:type="dxa"/>
          </w:tcPr>
          <w:p w:rsidR="00A53778" w:rsidRDefault="00A53778" w:rsidP="00295E45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Почему лакокрасочные и силикатные покрытия не рекомендуется использовать на геостационарной и высокоэллиптических орбитах?</w:t>
            </w:r>
          </w:p>
        </w:tc>
        <w:tc>
          <w:tcPr>
            <w:tcW w:w="1448" w:type="dxa"/>
          </w:tcPr>
          <w:p w:rsidR="00A53778" w:rsidRPr="008366C8" w:rsidRDefault="00A53778" w:rsidP="007D21C5">
            <w:pPr>
              <w:jc w:val="center"/>
            </w:pPr>
            <w:r>
              <w:t>ПСК-2/2</w:t>
            </w:r>
            <w:r w:rsidRPr="00F32CF5">
              <w:t>3</w:t>
            </w:r>
            <w:r>
              <w:t>.1</w:t>
            </w:r>
          </w:p>
        </w:tc>
        <w:tc>
          <w:tcPr>
            <w:tcW w:w="1529" w:type="dxa"/>
          </w:tcPr>
          <w:p w:rsidR="00A53778" w:rsidRDefault="00A53778" w:rsidP="006012F9">
            <w:pPr>
              <w:jc w:val="center"/>
            </w:pPr>
            <w:r>
              <w:t>3</w:t>
            </w:r>
          </w:p>
        </w:tc>
      </w:tr>
      <w:bookmarkEnd w:id="0"/>
    </w:tbl>
    <w:p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A537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31819"/>
    <w:rsid w:val="00041053"/>
    <w:rsid w:val="0004344A"/>
    <w:rsid w:val="00071855"/>
    <w:rsid w:val="000775E6"/>
    <w:rsid w:val="000C4DD6"/>
    <w:rsid w:val="001174BF"/>
    <w:rsid w:val="00127BA3"/>
    <w:rsid w:val="00144EBA"/>
    <w:rsid w:val="00180CA7"/>
    <w:rsid w:val="001B05BA"/>
    <w:rsid w:val="001B63A4"/>
    <w:rsid w:val="001C73CF"/>
    <w:rsid w:val="001D3AB5"/>
    <w:rsid w:val="001E7B95"/>
    <w:rsid w:val="001F3A64"/>
    <w:rsid w:val="00212E83"/>
    <w:rsid w:val="002657E2"/>
    <w:rsid w:val="00273FC0"/>
    <w:rsid w:val="00274708"/>
    <w:rsid w:val="00291151"/>
    <w:rsid w:val="00295E45"/>
    <w:rsid w:val="002B11AF"/>
    <w:rsid w:val="002E5ED5"/>
    <w:rsid w:val="0030477A"/>
    <w:rsid w:val="0032714F"/>
    <w:rsid w:val="00334783"/>
    <w:rsid w:val="003860FC"/>
    <w:rsid w:val="003E1EC9"/>
    <w:rsid w:val="003F6F1F"/>
    <w:rsid w:val="004206E8"/>
    <w:rsid w:val="004269C0"/>
    <w:rsid w:val="00430D07"/>
    <w:rsid w:val="00443BAA"/>
    <w:rsid w:val="0047669C"/>
    <w:rsid w:val="004C0EA7"/>
    <w:rsid w:val="00532461"/>
    <w:rsid w:val="00543AE8"/>
    <w:rsid w:val="00560A06"/>
    <w:rsid w:val="005B59D7"/>
    <w:rsid w:val="005E2676"/>
    <w:rsid w:val="006012F9"/>
    <w:rsid w:val="006038CB"/>
    <w:rsid w:val="00605581"/>
    <w:rsid w:val="00670C89"/>
    <w:rsid w:val="00686FA5"/>
    <w:rsid w:val="006B2DB7"/>
    <w:rsid w:val="006C43A3"/>
    <w:rsid w:val="00734E37"/>
    <w:rsid w:val="00752F38"/>
    <w:rsid w:val="0076460F"/>
    <w:rsid w:val="007676DA"/>
    <w:rsid w:val="00770F17"/>
    <w:rsid w:val="00772C4C"/>
    <w:rsid w:val="007B3921"/>
    <w:rsid w:val="007C42D3"/>
    <w:rsid w:val="007D18D0"/>
    <w:rsid w:val="007D21C5"/>
    <w:rsid w:val="008366C8"/>
    <w:rsid w:val="00856699"/>
    <w:rsid w:val="00872B91"/>
    <w:rsid w:val="008C1568"/>
    <w:rsid w:val="008D3A46"/>
    <w:rsid w:val="008D641F"/>
    <w:rsid w:val="008E1E8E"/>
    <w:rsid w:val="008E5B67"/>
    <w:rsid w:val="00931179"/>
    <w:rsid w:val="0094686E"/>
    <w:rsid w:val="009C2EC6"/>
    <w:rsid w:val="00A154BE"/>
    <w:rsid w:val="00A53778"/>
    <w:rsid w:val="00A804E5"/>
    <w:rsid w:val="00A938E4"/>
    <w:rsid w:val="00AD3878"/>
    <w:rsid w:val="00AE3F57"/>
    <w:rsid w:val="00AE6F17"/>
    <w:rsid w:val="00B45FAE"/>
    <w:rsid w:val="00B77877"/>
    <w:rsid w:val="00C40A06"/>
    <w:rsid w:val="00C63C63"/>
    <w:rsid w:val="00D0321D"/>
    <w:rsid w:val="00D70D49"/>
    <w:rsid w:val="00D87CA0"/>
    <w:rsid w:val="00DA42AD"/>
    <w:rsid w:val="00DB4B25"/>
    <w:rsid w:val="00DE6BDC"/>
    <w:rsid w:val="00E035A8"/>
    <w:rsid w:val="00E52503"/>
    <w:rsid w:val="00E66E65"/>
    <w:rsid w:val="00ED2330"/>
    <w:rsid w:val="00EE286F"/>
    <w:rsid w:val="00F20F92"/>
    <w:rsid w:val="00F32CF5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42B64A-7ADF-49B4-A74B-A253AD898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Body Text"/>
    <w:basedOn w:val="a"/>
    <w:link w:val="a8"/>
    <w:uiPriority w:val="99"/>
    <w:unhideWhenUsed/>
    <w:rsid w:val="002E5ED5"/>
    <w:pPr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2E5ED5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qftype">
    <w:name w:val="qftype"/>
    <w:basedOn w:val="a"/>
    <w:rsid w:val="002E5ED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9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8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4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81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2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1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2024-06-11T09:41:00Z</dcterms:created>
  <dcterms:modified xsi:type="dcterms:W3CDTF">2024-06-11T09:41:00Z</dcterms:modified>
</cp:coreProperties>
</file>