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20A54" w:rsidRPr="002E284C" w14:paraId="3309FAE0" w14:textId="77777777" w:rsidTr="00CA3A1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0C28F8E" w14:textId="77777777" w:rsidR="00B20A54" w:rsidRPr="002E284C" w:rsidRDefault="00B20A54" w:rsidP="00CA3A16">
            <w:pPr>
              <w:jc w:val="center"/>
              <w:rPr>
                <w:sz w:val="36"/>
                <w:szCs w:val="36"/>
              </w:rPr>
            </w:pPr>
            <w:r w:rsidRPr="002E284C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20A54" w:rsidRPr="002E284C" w14:paraId="545B02BD" w14:textId="77777777" w:rsidTr="00CA3A1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EA375F" w14:textId="3A31E66C" w:rsidR="00B20A54" w:rsidRPr="002E284C" w:rsidRDefault="00B20A54" w:rsidP="00CA3A16">
            <w:pPr>
              <w:jc w:val="center"/>
            </w:pPr>
            <w:r w:rsidRPr="00B20A54">
              <w:rPr>
                <w:b/>
                <w:bCs/>
                <w:sz w:val="28"/>
                <w:szCs w:val="24"/>
              </w:rPr>
              <w:t>Экономика НИОКР</w:t>
            </w:r>
          </w:p>
        </w:tc>
      </w:tr>
      <w:tr w:rsidR="00B20A54" w:rsidRPr="002E284C" w14:paraId="238FCAD2" w14:textId="77777777" w:rsidTr="00CA3A1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4F496" w14:textId="77777777" w:rsidR="00B20A54" w:rsidRPr="002E284C" w:rsidRDefault="00B20A54" w:rsidP="00CA3A16">
            <w:pPr>
              <w:jc w:val="center"/>
              <w:rPr>
                <w:sz w:val="24"/>
                <w:szCs w:val="24"/>
              </w:rPr>
            </w:pPr>
          </w:p>
          <w:p w14:paraId="01A7F5DD" w14:textId="77777777" w:rsidR="00B20A54" w:rsidRPr="002E284C" w:rsidRDefault="00B20A54" w:rsidP="00CA3A16">
            <w:pPr>
              <w:jc w:val="center"/>
              <w:rPr>
                <w:b/>
                <w:sz w:val="24"/>
                <w:szCs w:val="24"/>
              </w:rPr>
            </w:pPr>
            <w:r w:rsidRPr="002E284C">
              <w:rPr>
                <w:b/>
                <w:sz w:val="24"/>
                <w:szCs w:val="24"/>
              </w:rPr>
              <w:t>Фонд оценочных средств</w:t>
            </w:r>
          </w:p>
        </w:tc>
      </w:tr>
      <w:tr w:rsidR="00B20A54" w:rsidRPr="002E284C" w14:paraId="637DB819" w14:textId="77777777" w:rsidTr="00CA3A1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4A238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Направление/</w:t>
            </w:r>
            <w:r w:rsidRPr="002E284C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03212" w14:textId="1103196E" w:rsidR="00B20A54" w:rsidRPr="00B20A54" w:rsidRDefault="00B20A54" w:rsidP="00CA3A16">
            <w:pPr>
              <w:rPr>
                <w:sz w:val="24"/>
                <w:szCs w:val="24"/>
              </w:rPr>
            </w:pPr>
            <w:r w:rsidRPr="00B20A54">
              <w:rPr>
                <w:sz w:val="24"/>
                <w:szCs w:val="24"/>
              </w:rPr>
              <w:t xml:space="preserve">15.04.03 Прикладная механика </w:t>
            </w:r>
          </w:p>
        </w:tc>
      </w:tr>
      <w:tr w:rsidR="00B20A54" w:rsidRPr="002E284C" w14:paraId="27EBC829" w14:textId="77777777" w:rsidTr="00CA3A1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C95EF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Специализация/</w:t>
            </w:r>
            <w:r w:rsidRPr="002E284C">
              <w:rPr>
                <w:sz w:val="24"/>
                <w:szCs w:val="24"/>
              </w:rPr>
              <w:br/>
              <w:t>профиль/</w:t>
            </w:r>
            <w:r w:rsidRPr="002E284C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0DF85" w14:textId="14A0F95B" w:rsidR="00B20A54" w:rsidRPr="00B20A54" w:rsidRDefault="00B20A54" w:rsidP="00CA3A16">
            <w:pPr>
              <w:rPr>
                <w:sz w:val="24"/>
                <w:szCs w:val="24"/>
              </w:rPr>
            </w:pPr>
            <w:r w:rsidRPr="00B20A54">
              <w:rPr>
                <w:sz w:val="24"/>
                <w:szCs w:val="24"/>
              </w:rPr>
              <w:t>«Динамика, прочность машин, приборов, аппаратуры»</w:t>
            </w:r>
          </w:p>
        </w:tc>
      </w:tr>
      <w:tr w:rsidR="00B20A54" w:rsidRPr="002E284C" w14:paraId="228AEB46" w14:textId="77777777" w:rsidTr="00CA3A1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A9461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B0BA7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Магистратура </w:t>
            </w:r>
          </w:p>
        </w:tc>
      </w:tr>
      <w:tr w:rsidR="00B20A54" w:rsidRPr="002E284C" w14:paraId="577458F9" w14:textId="77777777" w:rsidTr="00CA3A1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09B98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DF4C7" w14:textId="4F2A8E25" w:rsidR="00B20A54" w:rsidRPr="002E284C" w:rsidRDefault="00B20A54" w:rsidP="00CA3A16">
            <w:pPr>
              <w:rPr>
                <w:sz w:val="24"/>
                <w:szCs w:val="24"/>
              </w:rPr>
            </w:pPr>
            <w:r w:rsidRPr="00B20A54">
              <w:rPr>
                <w:sz w:val="24"/>
                <w:szCs w:val="24"/>
              </w:rPr>
              <w:t>Очная</w:t>
            </w:r>
          </w:p>
        </w:tc>
      </w:tr>
      <w:tr w:rsidR="00B20A54" w:rsidRPr="002E284C" w14:paraId="13405432" w14:textId="77777777" w:rsidTr="00CA3A1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62AC4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2360AB" w14:textId="38730738" w:rsidR="00B20A54" w:rsidRPr="00B20A54" w:rsidRDefault="00B20A54" w:rsidP="00B20A54">
            <w:pPr>
              <w:rPr>
                <w:sz w:val="24"/>
                <w:szCs w:val="24"/>
              </w:rPr>
            </w:pPr>
            <w:r w:rsidRPr="00B20A54">
              <w:rPr>
                <w:sz w:val="24"/>
                <w:szCs w:val="24"/>
              </w:rPr>
              <w:t>Е Оружие и системы вооружения</w:t>
            </w:r>
          </w:p>
        </w:tc>
      </w:tr>
      <w:tr w:rsidR="00B20A54" w:rsidRPr="002E284C" w14:paraId="2C850DCB" w14:textId="77777777" w:rsidTr="00CA3A1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EAAE00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21F371" w14:textId="6F4B57C5" w:rsidR="00B20A54" w:rsidRPr="00B20A54" w:rsidRDefault="00B20A54" w:rsidP="00CA3A16">
            <w:pPr>
              <w:rPr>
                <w:sz w:val="24"/>
                <w:szCs w:val="24"/>
              </w:rPr>
            </w:pPr>
            <w:r w:rsidRPr="00B20A54">
              <w:rPr>
                <w:sz w:val="24"/>
                <w:szCs w:val="24"/>
              </w:rPr>
              <w:t>Е7 Механика деформируемого твердого тела</w:t>
            </w:r>
          </w:p>
        </w:tc>
      </w:tr>
      <w:tr w:rsidR="00B20A54" w:rsidRPr="002E284C" w14:paraId="15C3E561" w14:textId="77777777" w:rsidTr="00CA3A1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EF320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1C5F3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B20A54" w:rsidRPr="002E284C" w14:paraId="1CE9D130" w14:textId="77777777" w:rsidTr="00CA3A1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437582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FC9B5" w14:textId="77777777" w:rsidR="00B20A54" w:rsidRPr="002E284C" w:rsidRDefault="00B20A54" w:rsidP="00CA3A16">
            <w:pPr>
              <w:rPr>
                <w:sz w:val="24"/>
                <w:szCs w:val="24"/>
              </w:rPr>
            </w:pPr>
            <w:r w:rsidRPr="002E284C">
              <w:rPr>
                <w:sz w:val="24"/>
                <w:szCs w:val="24"/>
              </w:rPr>
              <w:t>2023</w:t>
            </w:r>
          </w:p>
        </w:tc>
      </w:tr>
    </w:tbl>
    <w:p w14:paraId="510AED43" w14:textId="77777777" w:rsidR="00B20A54" w:rsidRPr="007348D1" w:rsidRDefault="00B20A54" w:rsidP="00B20A54">
      <w:pPr>
        <w:jc w:val="center"/>
        <w:rPr>
          <w:b/>
          <w:bCs/>
          <w:sz w:val="24"/>
          <w:szCs w:val="24"/>
        </w:rPr>
      </w:pPr>
    </w:p>
    <w:p w14:paraId="2B3D007A" w14:textId="77777777" w:rsidR="00B20A54" w:rsidRDefault="00B20A54" w:rsidP="00B20A54">
      <w:pPr>
        <w:spacing w:line="25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0A1FA63" w14:textId="338EB6B4" w:rsidR="00C40A06" w:rsidRPr="00483877" w:rsidRDefault="00C40A06" w:rsidP="008366C8">
      <w:pPr>
        <w:jc w:val="center"/>
        <w:rPr>
          <w:b/>
          <w:bCs/>
          <w:sz w:val="24"/>
          <w:szCs w:val="24"/>
        </w:rPr>
      </w:pPr>
      <w:r w:rsidRPr="00483877">
        <w:rPr>
          <w:b/>
          <w:bCs/>
          <w:sz w:val="24"/>
          <w:szCs w:val="24"/>
        </w:rPr>
        <w:lastRenderedPageBreak/>
        <w:t>ФОС по дисциплине «</w:t>
      </w:r>
      <w:r w:rsidR="007E7E5B">
        <w:rPr>
          <w:b/>
          <w:bCs/>
          <w:sz w:val="24"/>
          <w:szCs w:val="24"/>
        </w:rPr>
        <w:t>Экономика НИОКР</w:t>
      </w:r>
      <w:r w:rsidRPr="00483877">
        <w:rPr>
          <w:b/>
          <w:bCs/>
          <w:sz w:val="24"/>
          <w:szCs w:val="24"/>
        </w:rPr>
        <w:t>»</w:t>
      </w:r>
    </w:p>
    <w:p w14:paraId="163294C4" w14:textId="20427E35" w:rsidR="00483877" w:rsidRPr="00483877" w:rsidRDefault="006012F9" w:rsidP="008366C8">
      <w:pPr>
        <w:jc w:val="center"/>
        <w:rPr>
          <w:b/>
          <w:bCs/>
          <w:sz w:val="24"/>
          <w:szCs w:val="24"/>
        </w:rPr>
      </w:pPr>
      <w:r w:rsidRPr="00483877">
        <w:rPr>
          <w:b/>
          <w:bCs/>
          <w:sz w:val="24"/>
          <w:szCs w:val="24"/>
        </w:rPr>
        <w:t xml:space="preserve">ОП ВО </w:t>
      </w:r>
      <w:r w:rsidR="00E443D1" w:rsidRPr="00E443D1">
        <w:rPr>
          <w:b/>
          <w:bCs/>
          <w:sz w:val="24"/>
          <w:szCs w:val="24"/>
        </w:rPr>
        <w:t xml:space="preserve">15.04.03 Прикладная механика </w:t>
      </w:r>
      <w:r w:rsidRPr="00483877">
        <w:rPr>
          <w:b/>
          <w:bCs/>
          <w:sz w:val="24"/>
          <w:szCs w:val="24"/>
        </w:rPr>
        <w:t>«</w:t>
      </w:r>
      <w:r w:rsidR="00E443D1" w:rsidRPr="00E443D1">
        <w:rPr>
          <w:b/>
          <w:bCs/>
          <w:sz w:val="24"/>
          <w:szCs w:val="24"/>
        </w:rPr>
        <w:t>Динамика, прочность машин, приборов, аппаратуры</w:t>
      </w:r>
      <w:r w:rsidR="00637717">
        <w:rPr>
          <w:b/>
          <w:bCs/>
          <w:sz w:val="24"/>
          <w:szCs w:val="24"/>
        </w:rPr>
        <w:t>»,</w:t>
      </w:r>
    </w:p>
    <w:p w14:paraId="59808220" w14:textId="74DCB2C4" w:rsidR="006012F9" w:rsidRPr="00483877" w:rsidRDefault="006012F9" w:rsidP="008366C8">
      <w:pPr>
        <w:jc w:val="center"/>
        <w:rPr>
          <w:b/>
          <w:bCs/>
          <w:sz w:val="24"/>
          <w:szCs w:val="24"/>
        </w:rPr>
      </w:pPr>
      <w:r w:rsidRPr="00483877">
        <w:rPr>
          <w:b/>
          <w:bCs/>
          <w:sz w:val="24"/>
          <w:szCs w:val="24"/>
        </w:rPr>
        <w:t>формы обучения</w:t>
      </w:r>
      <w:r w:rsidR="007367F9">
        <w:rPr>
          <w:b/>
          <w:bCs/>
          <w:sz w:val="24"/>
          <w:szCs w:val="24"/>
        </w:rPr>
        <w:t>:</w:t>
      </w:r>
      <w:r w:rsidRPr="00483877">
        <w:rPr>
          <w:b/>
          <w:bCs/>
          <w:sz w:val="24"/>
          <w:szCs w:val="24"/>
        </w:rPr>
        <w:t xml:space="preserve"> 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4B4EB9D5" w14:textId="77777777" w:rsidR="00E443D1" w:rsidRPr="00B20A54" w:rsidRDefault="00E443D1" w:rsidP="00483877">
      <w:pPr>
        <w:ind w:firstLine="709"/>
        <w:jc w:val="both"/>
        <w:rPr>
          <w:color w:val="000000"/>
          <w:sz w:val="22"/>
          <w:szCs w:val="22"/>
        </w:rPr>
      </w:pPr>
      <w:r w:rsidRPr="00B20A54">
        <w:rPr>
          <w:color w:val="000000"/>
          <w:sz w:val="22"/>
          <w:szCs w:val="22"/>
        </w:rPr>
        <w:t xml:space="preserve">ПК-93 - 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алгоритмов. </w:t>
      </w:r>
    </w:p>
    <w:p w14:paraId="63E18033" w14:textId="77777777" w:rsidR="00E443D1" w:rsidRPr="00B20A54" w:rsidRDefault="00E443D1" w:rsidP="00483877">
      <w:pPr>
        <w:ind w:firstLine="709"/>
        <w:jc w:val="both"/>
        <w:rPr>
          <w:color w:val="000000"/>
          <w:sz w:val="22"/>
          <w:szCs w:val="22"/>
        </w:rPr>
      </w:pPr>
      <w:r w:rsidRPr="00B20A54">
        <w:rPr>
          <w:color w:val="000000"/>
          <w:sz w:val="22"/>
          <w:szCs w:val="22"/>
        </w:rPr>
        <w:t xml:space="preserve">ОПК-1 - способен формулировать цели и задачи исследования, выявлять приоритеты решения задач, выбирать и создавать критерии оценки результатов исследований; </w:t>
      </w:r>
    </w:p>
    <w:p w14:paraId="14D2FB1F" w14:textId="5D00014A" w:rsidR="007E7E5B" w:rsidRPr="00B20A54" w:rsidRDefault="00E443D1" w:rsidP="00483877">
      <w:pPr>
        <w:ind w:firstLine="709"/>
        <w:jc w:val="both"/>
        <w:rPr>
          <w:color w:val="000000"/>
          <w:sz w:val="22"/>
          <w:szCs w:val="22"/>
        </w:rPr>
      </w:pPr>
      <w:r w:rsidRPr="00B20A54">
        <w:rPr>
          <w:color w:val="000000"/>
          <w:sz w:val="22"/>
          <w:szCs w:val="22"/>
        </w:rPr>
        <w:t>ОПК-6 - 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ресурсы.</w:t>
      </w:r>
    </w:p>
    <w:p w14:paraId="643E48C6" w14:textId="77777777" w:rsidR="00E443D1" w:rsidRPr="00B20A54" w:rsidRDefault="00E443D1" w:rsidP="00483877">
      <w:pPr>
        <w:ind w:firstLine="709"/>
        <w:jc w:val="both"/>
        <w:rPr>
          <w:color w:val="000000"/>
          <w:sz w:val="22"/>
          <w:szCs w:val="22"/>
        </w:rPr>
      </w:pPr>
    </w:p>
    <w:tbl>
      <w:tblPr>
        <w:tblW w:w="104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7655"/>
        <w:gridCol w:w="1276"/>
        <w:gridCol w:w="964"/>
      </w:tblGrid>
      <w:tr w:rsidR="00EE1D78" w:rsidRPr="002208DB" w14:paraId="0D2DA6FD" w14:textId="77777777" w:rsidTr="00EE1D78">
        <w:trPr>
          <w:cantSplit/>
          <w:trHeight w:val="18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2225D36" w14:textId="77777777" w:rsidR="00EE1D78" w:rsidRPr="002208DB" w:rsidRDefault="00EE1D78" w:rsidP="002208DB">
            <w:pPr>
              <w:jc w:val="center"/>
              <w:rPr>
                <w:b/>
                <w:sz w:val="22"/>
                <w:szCs w:val="22"/>
              </w:rPr>
            </w:pPr>
            <w:r w:rsidRPr="002208DB">
              <w:rPr>
                <w:b/>
                <w:sz w:val="22"/>
                <w:szCs w:val="22"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18D9A" w14:textId="77777777" w:rsidR="00EE1D78" w:rsidRPr="002208DB" w:rsidRDefault="00EE1D78" w:rsidP="002208DB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bookmarkEnd w:id="0"/>
            <w:r w:rsidRPr="002208DB">
              <w:rPr>
                <w:b/>
                <w:sz w:val="22"/>
                <w:szCs w:val="22"/>
              </w:rPr>
              <w:t>Содержание вопроса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0B1FF87" w14:textId="77777777" w:rsidR="00EE1D78" w:rsidRPr="002208DB" w:rsidRDefault="00EE1D78" w:rsidP="002208DB">
            <w:pPr>
              <w:jc w:val="center"/>
              <w:rPr>
                <w:b/>
                <w:bCs/>
                <w:sz w:val="22"/>
                <w:szCs w:val="22"/>
              </w:rPr>
            </w:pPr>
            <w:r w:rsidRPr="002208DB">
              <w:rPr>
                <w:b/>
                <w:bCs/>
                <w:sz w:val="22"/>
                <w:szCs w:val="22"/>
              </w:rPr>
              <w:t>Компетенция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47A48275" w14:textId="77777777" w:rsidR="00EE1D78" w:rsidRPr="002208DB" w:rsidRDefault="00EE1D78" w:rsidP="002208DB">
            <w:pPr>
              <w:jc w:val="center"/>
              <w:rPr>
                <w:b/>
                <w:bCs/>
                <w:sz w:val="22"/>
                <w:szCs w:val="22"/>
              </w:rPr>
            </w:pPr>
            <w:r w:rsidRPr="002208DB">
              <w:rPr>
                <w:b/>
                <w:bCs/>
                <w:sz w:val="22"/>
                <w:szCs w:val="22"/>
              </w:rPr>
              <w:t>Время выполнения задания, мин</w:t>
            </w:r>
          </w:p>
        </w:tc>
      </w:tr>
      <w:tr w:rsidR="00EE1D78" w:rsidRPr="002208DB" w14:paraId="68AD1F32" w14:textId="77777777" w:rsidTr="00EE1D78">
        <w:trPr>
          <w:cantSplit/>
          <w:trHeight w:val="62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BE6BE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8B61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В НИОКР под стадией (этапом) понимается:</w:t>
            </w:r>
          </w:p>
          <w:p w14:paraId="6BBF96F4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совокупность работ, характеризующаяся признаками их самостоятельного планирования и финансирования, направленная на получение предусмотренных результатов и подлежащая обособленной приемке.</w:t>
            </w:r>
          </w:p>
          <w:p w14:paraId="300F0AB9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совокупность работ, характеризующаяся признаками их самостоятельного планирования и финансирования, направленная на получение предусмотренных результатов</w:t>
            </w:r>
          </w:p>
          <w:p w14:paraId="4C1B2D41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совокупность работ, характеризующаяся признаками их самостоятельного финансирования, направленная на получение предусмотренных результатов и подлежащая обособленной приемке.</w:t>
            </w:r>
          </w:p>
          <w:p w14:paraId="7327CF61" w14:textId="49A3EC7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не верно.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BBFF6" w14:textId="0D41F2BE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026CB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43456B90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6494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1D36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Научно-исследовательская работа (НИР) это:</w:t>
            </w:r>
          </w:p>
          <w:p w14:paraId="68C658E3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работа научного характера, связанная с научным поиском, проведением исследований, экспериментами в целях расширения имеющихся и получения новых знаний, проверки научных гипотез, установления закономерностей, проявляющихся в природе и в обществе, научных обобщений, научного обоснования проектов.</w:t>
            </w:r>
          </w:p>
          <w:p w14:paraId="1C4CE61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работа, связанная с проведением исследований, экспериментами в целях установления закономерностей, проявляющихся в природе и научного обоснования проектов.</w:t>
            </w:r>
          </w:p>
          <w:p w14:paraId="4D24C4B8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работа научного характера, связанная с научным поиском, проведением исследований, экспериментами в целях расширения имеющихся и получения новых знаний, проверки научных гипотез, установления закономерностей, проявляющихся в природе и в обществе.</w:t>
            </w:r>
          </w:p>
          <w:p w14:paraId="6B3D28F0" w14:textId="169BAD0C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не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6B50" w14:textId="360A2BDB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93BB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23D54D20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4C40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8E97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НИОКР включают в себя:</w:t>
            </w:r>
          </w:p>
          <w:p w14:paraId="3A980455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Научно-исследовательские работы (НИР) поискового, теоретического и экспериментального характера, выполняемые с целью определения технической возможности создания новой техники в определенные сроки.</w:t>
            </w:r>
          </w:p>
          <w:p w14:paraId="74EB03AC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Научно-исследовательские работы (НИР) поискового и экспериментального характера, выполняемые с целью определения технической возможности создания новой техники.</w:t>
            </w:r>
          </w:p>
          <w:p w14:paraId="76F8D2AB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все не верно.</w:t>
            </w:r>
          </w:p>
          <w:p w14:paraId="12EEF4CF" w14:textId="42B6ED9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7300" w14:textId="3F413950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C3FB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4F57D139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8F67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A279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По способу учёта затрат НИОКР подразделяются на:</w:t>
            </w:r>
          </w:p>
          <w:p w14:paraId="1661C8E9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товарные НИОКР.</w:t>
            </w:r>
          </w:p>
          <w:p w14:paraId="40655B07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капитальные НИОКР.</w:t>
            </w:r>
          </w:p>
          <w:p w14:paraId="0B61E0DB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все верно.</w:t>
            </w:r>
          </w:p>
          <w:p w14:paraId="11C752D3" w14:textId="44FBE5B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не верно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20A0" w14:textId="44409A36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67E6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3CC47940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25C68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E7A9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Процесс выполнения НИОКР может состоять из</w:t>
            </w:r>
          </w:p>
          <w:p w14:paraId="05A10462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одной стадии.</w:t>
            </w:r>
          </w:p>
          <w:p w14:paraId="0D31C9B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нескольких стадий.</w:t>
            </w:r>
          </w:p>
          <w:p w14:paraId="4A1542F5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все верно.</w:t>
            </w:r>
          </w:p>
          <w:p w14:paraId="0630EA05" w14:textId="2CB68F0A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не верно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809C" w14:textId="7D68F5E3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9C63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0CBB89A3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6CAE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433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Укажите возможные типовые этапы разработки в НИОКР:</w:t>
            </w:r>
          </w:p>
          <w:p w14:paraId="692591D7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разработка эскизного проекта.</w:t>
            </w:r>
          </w:p>
          <w:p w14:paraId="6158C9A8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разработка технического проекта.</w:t>
            </w:r>
          </w:p>
          <w:p w14:paraId="263D2918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разработка рабочей конструкторской документации на изготовление опытного образца.</w:t>
            </w:r>
          </w:p>
          <w:p w14:paraId="135E4940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изготовление опытного образца.</w:t>
            </w:r>
          </w:p>
          <w:p w14:paraId="232CD353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E) проведение испытаний опытного образца.</w:t>
            </w:r>
          </w:p>
          <w:p w14:paraId="09B3DE0A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F) отработка документации.</w:t>
            </w:r>
          </w:p>
          <w:p w14:paraId="5459D2AA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G) утверждение рабочей конструкторской документации для организации промышленного производства изделий.</w:t>
            </w:r>
          </w:p>
          <w:p w14:paraId="0E70BE16" w14:textId="14F3A3F8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H)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79A" w14:textId="3EADF15D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3EF8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7B108FE9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804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6474" w14:textId="1F4AE118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Что означает аббревиатура НИОКР?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B657" w14:textId="5199F4AB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1FB8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235EA80A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728D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1C91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Что означает аббревиатура ОКР?</w:t>
            </w:r>
          </w:p>
          <w:p w14:paraId="4D65D186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proofErr w:type="spellStart"/>
            <w:r w:rsidRPr="002208DB">
              <w:rPr>
                <w:bCs/>
                <w:sz w:val="22"/>
                <w:szCs w:val="22"/>
              </w:rPr>
              <w:t>обсессивнокомпульсивное</w:t>
            </w:r>
            <w:proofErr w:type="spellEnd"/>
            <w:r w:rsidRPr="002208DB">
              <w:rPr>
                <w:bCs/>
                <w:sz w:val="22"/>
                <w:szCs w:val="22"/>
              </w:rPr>
              <w:t xml:space="preserve"> расстройство, психическое и поведенческое расстройство, при котором человек имеет навязчивые мысли и/или чувствует необходимость многократно выполнять определенные процедуры до такой степени, что это вызывает </w:t>
            </w:r>
            <w:proofErr w:type="spellStart"/>
            <w:r w:rsidRPr="002208DB">
              <w:rPr>
                <w:bCs/>
                <w:sz w:val="22"/>
                <w:szCs w:val="22"/>
              </w:rPr>
              <w:t>дистресс</w:t>
            </w:r>
            <w:proofErr w:type="spellEnd"/>
            <w:r w:rsidRPr="002208DB">
              <w:rPr>
                <w:bCs/>
                <w:sz w:val="22"/>
                <w:szCs w:val="22"/>
              </w:rPr>
              <w:t xml:space="preserve"> или ухудшает общую функцию организма.</w:t>
            </w:r>
          </w:p>
          <w:p w14:paraId="5623DC44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комплекс работ по созданию конструкторской и технологической документации, изготовлению и испытаниям опытных образцов изделий единичного производства</w:t>
            </w:r>
          </w:p>
          <w:p w14:paraId="38C60DB2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все не верно.</w:t>
            </w:r>
          </w:p>
          <w:p w14:paraId="3C4ACBCC" w14:textId="0E9809C8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2329" w14:textId="321145D7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8B66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6FD8356F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5556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80C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В отличие от других видов обязательств договоры на выполнение НИОКР характеризуются:</w:t>
            </w:r>
          </w:p>
          <w:p w14:paraId="2FB63F0C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наличием технического задания.</w:t>
            </w:r>
          </w:p>
          <w:p w14:paraId="7D9D6B86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установлением распределения прав сторон на полученные результаты работ.</w:t>
            </w:r>
          </w:p>
          <w:p w14:paraId="1B32EE6A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установлением уровня разработок.</w:t>
            </w:r>
          </w:p>
          <w:p w14:paraId="0BF1205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обязательствами о конфиденциальности сведений, относящихся к результатам.</w:t>
            </w:r>
          </w:p>
          <w:p w14:paraId="1DF86798" w14:textId="3C73710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E)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F59E" w14:textId="5BB126C4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83DC" w14:textId="00121DDF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09EEFA52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CB1A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7206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В случае обнаружения невозможности получить ожидаемые экономические и иные результаты НИОКР</w:t>
            </w:r>
          </w:p>
          <w:p w14:paraId="521439C1" w14:textId="378EBBE8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заказчик обязан незамедлительно информировать исполнителя об обнаруженной невозможности получить ожидаемые результаты или о нецелесообразности продолжения работы и принять решение о прекращении работ.</w:t>
            </w:r>
          </w:p>
          <w:p w14:paraId="6CF87854" w14:textId="79CB97E8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исполнитель обязан незамедлительно информировать заказчика об обнаруженной невозможности получить ожидаемые результаты или о нецелесообразности продолжения работы и доказать факт невозможности получить предусмотренный результат.</w:t>
            </w:r>
          </w:p>
          <w:p w14:paraId="132D18D8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все верно.</w:t>
            </w:r>
          </w:p>
          <w:p w14:paraId="574881A0" w14:textId="441EC05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не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1C68C" w14:textId="362908FE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A028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67F9D151" w14:textId="77777777" w:rsidTr="00EE1D78">
        <w:trPr>
          <w:cantSplit/>
          <w:trHeight w:val="8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E2D3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565B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В техническом задании на НИОКР:</w:t>
            </w:r>
          </w:p>
          <w:p w14:paraId="75ECE049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определяется тематика работ.</w:t>
            </w:r>
          </w:p>
          <w:p w14:paraId="1B653AB2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устанавливается объект разработки.</w:t>
            </w:r>
          </w:p>
          <w:p w14:paraId="158980FB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определяются практическое использование планируемых результатов.</w:t>
            </w:r>
          </w:p>
          <w:p w14:paraId="5725C724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технико-экономические параметры разработки.</w:t>
            </w:r>
          </w:p>
          <w:p w14:paraId="5F55A57D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E) требования к уровню разработки.</w:t>
            </w:r>
          </w:p>
          <w:p w14:paraId="73BA9E73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F) этапы выполнения работ.</w:t>
            </w:r>
          </w:p>
          <w:p w14:paraId="595D8D26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G) перечень документации и изделий, подлежащих сдаче при приемке выполненных по договору работ.</w:t>
            </w:r>
          </w:p>
          <w:p w14:paraId="39EF72BA" w14:textId="74FCCFE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H)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2D00" w14:textId="5F4ABF4E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3443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51F22760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0E9A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B86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К научно техническим услугам относятся</w:t>
            </w:r>
          </w:p>
          <w:p w14:paraId="40DE53CA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услуги, осуществляемые организацией в целях освоения в производстве или иного практического применения результатов исследований и разработок,</w:t>
            </w:r>
          </w:p>
          <w:p w14:paraId="2C4141BA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услуги по передаче прав на объекты интеллектуальной собственности.</w:t>
            </w:r>
          </w:p>
          <w:p w14:paraId="5E835223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услуги по передаче научно-технической информации.</w:t>
            </w:r>
          </w:p>
          <w:p w14:paraId="374D0B2B" w14:textId="6EF2F32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3F99" w14:textId="783DD8F8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954A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33D51AD9" w14:textId="77777777" w:rsidTr="00EE1D78">
        <w:trPr>
          <w:cantSplit/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7281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EF5D" w14:textId="4DB93D9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Какой аббревиатурой в переводной и зарубежной литературе обозначаются НИОКР: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6D6B" w14:textId="6A1B78A8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8946" w14:textId="35B856F2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0A5310C9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B733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25FB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Капитальные НИОКР это:</w:t>
            </w:r>
          </w:p>
          <w:p w14:paraId="68A2FAA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инициативные НИОКР.</w:t>
            </w:r>
          </w:p>
          <w:p w14:paraId="4F77CB30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НИОКР для собственных нужд.</w:t>
            </w:r>
          </w:p>
          <w:p w14:paraId="41BAD272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работы, затраты по которым являются вложениями в долгосрочные активы организации, результаты которых используются в собственном производстве.</w:t>
            </w:r>
          </w:p>
          <w:p w14:paraId="7B7AF486" w14:textId="3728295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3B5BC" w14:textId="77DBA260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CD48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5D8271DF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CC6F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886B5" w14:textId="5F71364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Научно-техническая деятельность (НТД) это: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87D3" w14:textId="1A4C1C17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91BA" w14:textId="572C6572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3548A157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6807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2B0AE" w14:textId="31779424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Порядок выполнения товарных НИОКР непосредственно регулируется: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D08A" w14:textId="74DE5B45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02FE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7A53D95C" w14:textId="77777777" w:rsidTr="00EE1D78">
        <w:trPr>
          <w:cantSplit/>
          <w:trHeight w:val="1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62FE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63DD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При выполнении капитальных НИОКР, функции заказчика и исполнителя определяются следующим образом:</w:t>
            </w:r>
          </w:p>
          <w:p w14:paraId="0A8DC28C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заказчик государство, исполнитель организация.</w:t>
            </w:r>
          </w:p>
          <w:p w14:paraId="7B6D1D3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заказчик государство, исполнители государство и организация.</w:t>
            </w:r>
          </w:p>
          <w:p w14:paraId="2407D00E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заказчик и исполнитель, одно, и тоже же лицо.</w:t>
            </w:r>
          </w:p>
          <w:p w14:paraId="46AE80AA" w14:textId="5AC57EBA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не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D4B9" w14:textId="3FF1410D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8450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1DE5757E" w14:textId="77777777" w:rsidTr="00EE1D78">
        <w:trPr>
          <w:cantSplit/>
          <w:trHeight w:val="6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98A0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93CB" w14:textId="430BF6D2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Риск случайной невозможности исполнения договоров на выполнение НИОКР несет (несут):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389BF" w14:textId="116059C2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244D" w14:textId="0F544AF1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0B64EF55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1C3F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814C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Составляется ли договор, несущий экономические и правовые параметры, при выполнении капитальных НИОКР:</w:t>
            </w:r>
          </w:p>
          <w:p w14:paraId="65711161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да.</w:t>
            </w:r>
          </w:p>
          <w:p w14:paraId="3DB4AF19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нет.</w:t>
            </w:r>
          </w:p>
          <w:p w14:paraId="57AE2B65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иногда.</w:t>
            </w:r>
          </w:p>
          <w:p w14:paraId="3ED920B9" w14:textId="4FC3AF50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не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3465" w14:textId="25595316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E2B5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0513637C" w14:textId="77777777" w:rsidTr="00EE1D78">
        <w:trPr>
          <w:cantSplit/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3E7C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BB6F" w14:textId="7AF56D8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Специфической особенностью выполнения НИОКР в современных экономических условиях является: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4734" w14:textId="38602C56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4582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2BD512AE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404F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E9D3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Товарные НИОКР это:</w:t>
            </w:r>
          </w:p>
          <w:p w14:paraId="73FB4427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текущие НИОКР.</w:t>
            </w:r>
          </w:p>
          <w:p w14:paraId="097279B8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заказные НИОКР.</w:t>
            </w:r>
          </w:p>
          <w:p w14:paraId="07B42A8A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все верно.</w:t>
            </w:r>
          </w:p>
          <w:p w14:paraId="5185B2F9" w14:textId="25D0A76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работы, относящиеся к обычному виду деятельности организации, результаты которых предназначены для реализации заказчику.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E349" w14:textId="6ED531C8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1F6A" w14:textId="541150A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6BAAF26F" w14:textId="77777777" w:rsidTr="00EE1D78">
        <w:trPr>
          <w:cantSplit/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69B7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1A3A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Факт окончания работ по капитальным НИОКР и полученные результаты устанавливаются:</w:t>
            </w:r>
          </w:p>
          <w:p w14:paraId="49D7108A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техническим актом, подписанным ответственным исполнителем.</w:t>
            </w:r>
          </w:p>
          <w:p w14:paraId="5AA26682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техническим актом, подписанным руководителем организации.</w:t>
            </w:r>
          </w:p>
          <w:p w14:paraId="2343640B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техническим актом, подписанным ответственным исполнителем и руководителем организации.</w:t>
            </w:r>
          </w:p>
          <w:p w14:paraId="7C5DFE8A" w14:textId="6B61B32A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техническим актом, подписанным ответственным исполнителем и утверждённым исполнительным органом организации.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F2C3" w14:textId="03E3A7BE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FBC9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6B4FC4E2" w14:textId="77777777" w:rsidTr="00EE1D78">
        <w:trPr>
          <w:cantSplit/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70CF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0DE7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В случае, когда заказчиком НИОКР является предприятие-изготовитель разработанной исполнителем продукции, возможно:</w:t>
            </w:r>
          </w:p>
          <w:p w14:paraId="1C1C2F43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участие последнего в прибыли, получаемой заказчиком от реализации такой продукции.</w:t>
            </w:r>
          </w:p>
          <w:p w14:paraId="004DD6BD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предприятие-изготовитель берёт на себя риск внедрения разработки, выполненной исполнителем.</w:t>
            </w:r>
          </w:p>
          <w:p w14:paraId="4533C962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заказчик гарантирует исполнителю согласованную долю прибыли от выпуска серийной продукции.</w:t>
            </w:r>
          </w:p>
          <w:p w14:paraId="6EC17B55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не верно.</w:t>
            </w:r>
          </w:p>
          <w:p w14:paraId="25E3FAA0" w14:textId="0FA5661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E)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83A6" w14:textId="4FA6CEA8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41A1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03CCD7D7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F4A1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955D" w14:textId="415B198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В чем состоит риск исполнителя НИОКР при использовании модели фиксированной договорной цены?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C096" w14:textId="5C91B64F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3659" w14:textId="5A455AEA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0999BA59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F491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7FD6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В чем состоит хозяйственный интерес исполнителя НИОКР при использовании модели фиксированной договорной цены?</w:t>
            </w:r>
          </w:p>
          <w:p w14:paraId="2345F40F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в распоряжении исполнителя остается экономия средств на выполнение данной работы, а также от снижения материалоёмкости, энергоёмкости, трудоёмкости работы по сравнению с указанной в приложении к договору.</w:t>
            </w:r>
          </w:p>
          <w:p w14:paraId="4DB0A995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исполнитель может рассчитывать на получение новых НИОКР от заказчика.</w:t>
            </w:r>
          </w:p>
          <w:p w14:paraId="0D669392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все не верно.</w:t>
            </w:r>
          </w:p>
          <w:p w14:paraId="1FCE2CA8" w14:textId="333804B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ED5E" w14:textId="4D52EA6F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FBCD" w14:textId="39023BDA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01330422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B41C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BFC6" w14:textId="69D35D8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В чем состоит экономическая целесообразность для заказчика в использовании модели фиксированной договорной цены?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CDA5" w14:textId="5D0BD116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0E0E" w14:textId="6CB92BFC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2EBC8882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E29C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59F8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Если исполнитель передаёт изготовителю результаты НИОКР без предварительной оплаты, а тот перечисляет ему долю выручки от продаж, то:</w:t>
            </w:r>
          </w:p>
          <w:p w14:paraId="47A15C3B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финансовый риск исполнителя больше.</w:t>
            </w:r>
          </w:p>
          <w:p w14:paraId="145C14CF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финансовый риск исполнителя компенсируется тем, что ожидаемый конечный финансовый результат также возрастает.</w:t>
            </w:r>
          </w:p>
          <w:p w14:paraId="2B9706B8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все не верно.</w:t>
            </w:r>
          </w:p>
          <w:p w14:paraId="123B7F06" w14:textId="5BE97930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CD4B" w14:textId="00F87148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6DFD" w14:textId="29CFF2A1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252F32AE" w14:textId="77777777" w:rsidTr="00EE1D78">
        <w:trPr>
          <w:cantSplit/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1AB3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5C8A" w14:textId="3632C0F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Как оплачивается заказчиком НИОКР при использовании модели фиксированной договорной цены?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FBFD" w14:textId="29611169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FB4A" w14:textId="6BDCA1B0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29BA2CFF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007E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F6F9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Какие традиционные экономические предпосылки должны существовать для использования модели фиксированной договорной цены при выполнении НИОКР?</w:t>
            </w:r>
          </w:p>
          <w:p w14:paraId="3145B3D5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A) НИОКР является стандартной для предприятия-исполнителя.</w:t>
            </w:r>
          </w:p>
          <w:p w14:paraId="5A10B224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B) НИОКР не отличается особой сложностью.</w:t>
            </w:r>
          </w:p>
          <w:p w14:paraId="4D8EFF05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C) в НИОКР используются опробованные технические решения и методы исследования.</w:t>
            </w:r>
          </w:p>
          <w:p w14:paraId="26818AF5" w14:textId="01DA4AE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верно.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ACFF" w14:textId="561E792C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A43B" w14:textId="09B9BC44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386E6E41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45A1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7EFB" w14:textId="0AB62586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Калькуляция НИОКР это: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59F2" w14:textId="0BE5A983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6F02" w14:textId="4F3399E5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65800359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041E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68D8" w14:textId="2C7838F4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Рекомендуются следующие основные этапы НИР:</w:t>
            </w:r>
          </w:p>
          <w:p w14:paraId="56FF6AD4" w14:textId="7F5BB19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>разработка технического задания (ТЗ) на НИР;</w:t>
            </w:r>
          </w:p>
          <w:p w14:paraId="1FB23367" w14:textId="7AC22F43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>выбор направлений исследования;</w:t>
            </w:r>
          </w:p>
          <w:p w14:paraId="126AB343" w14:textId="5E445C5E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теоретические и экспериментальные исследования;</w:t>
            </w:r>
          </w:p>
          <w:p w14:paraId="5DF8F4BF" w14:textId="1096CDC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D) </w:t>
            </w:r>
            <w:r w:rsidRPr="002208DB">
              <w:rPr>
                <w:sz w:val="22"/>
                <w:szCs w:val="22"/>
              </w:rPr>
              <w:t>обобщение и оценка результатов исследований.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B6C" w14:textId="4B95594A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77A0" w14:textId="0B36DA5D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3CD876D6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5F72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F5E7" w14:textId="341ED18E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В число основных задач совершенствования КПП входит сокращение:</w:t>
            </w:r>
          </w:p>
          <w:p w14:paraId="0F859755" w14:textId="7B88A90A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>трудоемкости КПП</w:t>
            </w:r>
          </w:p>
          <w:p w14:paraId="130B4776" w14:textId="48F75AF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>продолжительности КПП</w:t>
            </w:r>
          </w:p>
          <w:p w14:paraId="32C13A75" w14:textId="538A673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стоимости КПП</w:t>
            </w:r>
          </w:p>
          <w:p w14:paraId="47BEEF25" w14:textId="57284D0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нет верного ответа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40E7" w14:textId="3B8F5B4D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84F5" w14:textId="7EB89B9D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179960BC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B354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81D6" w14:textId="338AD742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Пути совершенствования КПП направлены на снижение трудоемкости</w:t>
            </w:r>
          </w:p>
          <w:p w14:paraId="0012B1CF" w14:textId="6D7EB4A0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>использование унифицированных и стандартных изделий;</w:t>
            </w:r>
          </w:p>
          <w:p w14:paraId="683BF51D" w14:textId="5EFD6460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>разработка и внедрение САПР.</w:t>
            </w:r>
          </w:p>
          <w:p w14:paraId="5F374C1A" w14:textId="0F245D9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стоимости КПП</w:t>
            </w:r>
          </w:p>
          <w:p w14:paraId="21EAFA56" w14:textId="7C33D86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нет верного ответа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874A" w14:textId="05AE76A3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F7C0" w14:textId="056E978C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5612D7E6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D9EB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6BA2" w14:textId="3679C22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По степени полезности функции делятся на:</w:t>
            </w:r>
          </w:p>
          <w:p w14:paraId="50F2E77D" w14:textId="0EFABE9C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>полезные</w:t>
            </w:r>
          </w:p>
          <w:p w14:paraId="5ED199E6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>бесполезные</w:t>
            </w:r>
            <w:r w:rsidRPr="002208DB">
              <w:rPr>
                <w:bCs/>
                <w:sz w:val="22"/>
                <w:szCs w:val="22"/>
              </w:rPr>
              <w:t xml:space="preserve"> </w:t>
            </w:r>
          </w:p>
          <w:p w14:paraId="629C6129" w14:textId="28FE430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вредные</w:t>
            </w:r>
          </w:p>
          <w:p w14:paraId="67D8A940" w14:textId="2F9206C8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нет верного ответа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E12D" w14:textId="110A00A4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6EE3" w14:textId="44582ACB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68960B25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7FCD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6C25" w14:textId="777777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Процесс стратегического инновационного управления состоит из взаимосвязанных этапов</w:t>
            </w:r>
            <w:r w:rsidRPr="002208DB">
              <w:rPr>
                <w:bCs/>
                <w:sz w:val="22"/>
                <w:szCs w:val="22"/>
              </w:rPr>
              <w:t xml:space="preserve"> </w:t>
            </w:r>
          </w:p>
          <w:p w14:paraId="24603D17" w14:textId="78BC1EB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>стратегическое планирование инноваций (анализ ситуации, разработка стратегий)</w:t>
            </w:r>
          </w:p>
          <w:p w14:paraId="1B145EA5" w14:textId="39C805C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>реализация стратегий</w:t>
            </w:r>
          </w:p>
          <w:p w14:paraId="777F97C3" w14:textId="24BDCFB8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стратегический контроль</w:t>
            </w:r>
          </w:p>
          <w:p w14:paraId="7D015ADA" w14:textId="4E727F3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нет верного ответа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617" w14:textId="47C75A9C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54CE" w14:textId="072C2A1C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09185F1F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8001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488B" w14:textId="161EE2CA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Какого принципа планирования инноваций на предприятии не существует?</w:t>
            </w:r>
          </w:p>
          <w:p w14:paraId="1B51E087" w14:textId="1DDB305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единство</w:t>
            </w:r>
          </w:p>
          <w:p w14:paraId="2F1F6154" w14:textId="457B4B0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принцип интеграции</w:t>
            </w:r>
          </w:p>
          <w:p w14:paraId="61E59587" w14:textId="65A38C2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принцип доминирования стратегических альтернатив</w:t>
            </w:r>
          </w:p>
          <w:p w14:paraId="5B0F7CF3" w14:textId="795AD9E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 xml:space="preserve"> комплексность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5C07" w14:textId="45EBF401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6C02" w14:textId="57C3A209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02E5084F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EC4D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4F17" w14:textId="769DA776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Какого метода планирования инноваций не существует?</w:t>
            </w:r>
          </w:p>
          <w:p w14:paraId="3C4E15E6" w14:textId="500B6A4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бизнес-планирования</w:t>
            </w:r>
          </w:p>
          <w:p w14:paraId="1AAAEBA7" w14:textId="66DAB95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объемно-календарное планирование инноваций</w:t>
            </w:r>
          </w:p>
          <w:p w14:paraId="2A1F2A01" w14:textId="4235DA36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proofErr w:type="spellStart"/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продуктово</w:t>
            </w:r>
            <w:proofErr w:type="spellEnd"/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-тематическое планирование инноваций</w:t>
            </w:r>
          </w:p>
          <w:p w14:paraId="0275071C" w14:textId="68865F7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 xml:space="preserve"> производственное планирование инноваций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6B1A" w14:textId="07FCA255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AB8C" w14:textId="7777777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E1D78" w:rsidRPr="002208DB" w14:paraId="76CD4322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6849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AD53" w14:textId="3F1E9FA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Что не является преимуществом мелких предприятий при инновационной деятельности?</w:t>
            </w:r>
          </w:p>
          <w:p w14:paraId="4FFF1EF2" w14:textId="37BA3E2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возможность быстрого перехода на выпуск новых изделий</w:t>
            </w:r>
          </w:p>
          <w:p w14:paraId="095302EF" w14:textId="488EC9F0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прямыми связями с потребителями</w:t>
            </w:r>
          </w:p>
          <w:p w14:paraId="50A43635" w14:textId="04C2E50E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большие производственные мощности предприятия</w:t>
            </w:r>
          </w:p>
          <w:p w14:paraId="6B19E8A4" w14:textId="0287EE42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 xml:space="preserve"> отсутствием лишних звеньев в управлении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BC02" w14:textId="01EC53CD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903C" w14:textId="30F590E0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</w:tr>
      <w:tr w:rsidR="00EE1D78" w:rsidRPr="002208DB" w14:paraId="6B228716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5A6D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A423" w14:textId="7A97DB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Какого нет способа финансирования НИОКР?</w:t>
            </w:r>
          </w:p>
          <w:p w14:paraId="4B53C534" w14:textId="1DC10AC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лизинга</w:t>
            </w:r>
          </w:p>
          <w:p w14:paraId="67C14AB5" w14:textId="385D7163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государственного</w:t>
            </w:r>
          </w:p>
          <w:p w14:paraId="7D5BF464" w14:textId="6412F48A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венчурного</w:t>
            </w:r>
          </w:p>
          <w:p w14:paraId="78E93411" w14:textId="074BFE7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 xml:space="preserve"> программно-целевого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6A16" w14:textId="6257866F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95DA" w14:textId="2BE7DF6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2DF34693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4E5B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1919" w14:textId="17A0746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Что такое «предметная область»?</w:t>
            </w:r>
          </w:p>
          <w:p w14:paraId="6E7DD88E" w14:textId="2D5B7D7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совокупность предметов труда, которыми обладает обществ</w:t>
            </w:r>
          </w:p>
          <w:p w14:paraId="6CE99ED1" w14:textId="43CB26B4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совокупность элементов, которые составляют предмет труда специалиста в какой-либо деятельности, представленной в обобщенном виде</w:t>
            </w:r>
          </w:p>
          <w:p w14:paraId="597EB308" w14:textId="71C19E3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часть наукоемкой продукции, которая составляет предмет труда специалиста в какой-либо деятельности</w:t>
            </w:r>
          </w:p>
          <w:p w14:paraId="72E1FDE7" w14:textId="7D2BB5D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нет верного ответа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718A" w14:textId="52CD3B8C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A741" w14:textId="14D0DE2B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364C0E12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46B3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3B16" w14:textId="55C5EF6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Какие факторы влияют на развитие производственной системы?</w:t>
            </w:r>
          </w:p>
          <w:p w14:paraId="72B4B87F" w14:textId="1447F74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Стратегическое управление производственной системы</w:t>
            </w:r>
          </w:p>
          <w:p w14:paraId="1A16C37F" w14:textId="4988825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Насыщенность интересов в каждом конкретном виде деятельности</w:t>
            </w:r>
          </w:p>
          <w:p w14:paraId="76568D37" w14:textId="73DDC62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Конкурентоспособность</w:t>
            </w:r>
          </w:p>
          <w:p w14:paraId="32D96305" w14:textId="40ADEA34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</w:t>
            </w: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 xml:space="preserve"> Технология основного и вспомогательного производства объекта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80B2" w14:textId="267257EE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0A40" w14:textId="28886D2B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3F8EB509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93B2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CB2B" w14:textId="704C9E1E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Основные структурные характеристики научных кадров:</w:t>
            </w:r>
          </w:p>
          <w:p w14:paraId="0E5EF1E3" w14:textId="60A3543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>функциональная</w:t>
            </w:r>
          </w:p>
          <w:p w14:paraId="6B724CF5" w14:textId="48EB2BB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>профессиональная</w:t>
            </w:r>
          </w:p>
          <w:p w14:paraId="1AFF3563" w14:textId="005EC6B9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квалификационная</w:t>
            </w:r>
          </w:p>
          <w:p w14:paraId="478F9577" w14:textId="2B70F9B0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</w:t>
            </w:r>
            <w:r w:rsidRPr="002208DB">
              <w:rPr>
                <w:sz w:val="22"/>
                <w:szCs w:val="22"/>
              </w:rPr>
              <w:t xml:space="preserve"> возрастная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C7D3" w14:textId="0BA418C9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FE26F" w14:textId="12141C25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4BF911FC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E5A5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41E0" w14:textId="1BFAB9C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Кадры сферы науки подразделяются на группы:</w:t>
            </w:r>
          </w:p>
          <w:p w14:paraId="347BFCD3" w14:textId="53F9299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 xml:space="preserve">научные работники (включая ученых научно-исследовательских секторов вузов, ведущих научные исследования), а также </w:t>
            </w:r>
            <w:proofErr w:type="spellStart"/>
            <w:r w:rsidRPr="002208DB">
              <w:rPr>
                <w:sz w:val="22"/>
                <w:szCs w:val="22"/>
              </w:rPr>
              <w:t>научноруководящий</w:t>
            </w:r>
            <w:proofErr w:type="spellEnd"/>
            <w:r w:rsidRPr="002208DB">
              <w:rPr>
                <w:sz w:val="22"/>
                <w:szCs w:val="22"/>
              </w:rPr>
              <w:t xml:space="preserve"> персонал;</w:t>
            </w:r>
          </w:p>
          <w:p w14:paraId="139F0B50" w14:textId="238042B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>научно-технический и научно-вспомогательный персонал;</w:t>
            </w:r>
          </w:p>
          <w:p w14:paraId="5781BBAD" w14:textId="4C419B0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производственный персонал;</w:t>
            </w:r>
          </w:p>
          <w:p w14:paraId="04B60DF7" w14:textId="6453F21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</w:t>
            </w:r>
            <w:r w:rsidRPr="002208DB">
              <w:rPr>
                <w:sz w:val="22"/>
                <w:szCs w:val="22"/>
              </w:rPr>
              <w:t xml:space="preserve"> административно-хозяйственный персонал.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6903" w14:textId="315789E6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7F58" w14:textId="02A1BE74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2816F829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C12C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4483" w14:textId="620E48C8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Виды научно-исследовательских работ</w:t>
            </w:r>
          </w:p>
          <w:p w14:paraId="19E23A25" w14:textId="6C0C8C7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>Фундаментальные НИР</w:t>
            </w:r>
          </w:p>
          <w:p w14:paraId="16DD6E24" w14:textId="4FB984C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>Поисковые НИР</w:t>
            </w:r>
          </w:p>
          <w:p w14:paraId="47D7269B" w14:textId="23D6E28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Прикладные НИР</w:t>
            </w:r>
          </w:p>
          <w:p w14:paraId="02F1AB0F" w14:textId="6D80216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 Все вышеперечисленное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FE99" w14:textId="0651FCD9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E423" w14:textId="1AF6A196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0FDD6ED6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055A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9744" w14:textId="7343CCA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По каждой теме проводится организационно-экономическое обоснование и планирование сметной себестоимости. На данном этапе необходимо рассчитать затраты на реализацию стратегии инновационного развития организации с применением затратных показателей:</w:t>
            </w:r>
          </w:p>
          <w:p w14:paraId="0A7A0577" w14:textId="5E0DE975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A) </w:t>
            </w:r>
            <w:r w:rsidRPr="002208DB">
              <w:rPr>
                <w:sz w:val="22"/>
                <w:szCs w:val="22"/>
              </w:rPr>
              <w:t xml:space="preserve">удельные затраты на НИОКР в объеме продаж – характеризуют </w:t>
            </w:r>
            <w:proofErr w:type="spellStart"/>
            <w:r w:rsidRPr="002208DB">
              <w:rPr>
                <w:sz w:val="22"/>
                <w:szCs w:val="22"/>
              </w:rPr>
              <w:t>наукоемкость</w:t>
            </w:r>
            <w:proofErr w:type="spellEnd"/>
            <w:r w:rsidRPr="002208DB">
              <w:rPr>
                <w:sz w:val="22"/>
                <w:szCs w:val="22"/>
              </w:rPr>
              <w:t xml:space="preserve"> продукции фирмы;</w:t>
            </w:r>
          </w:p>
          <w:p w14:paraId="06306027" w14:textId="3EEBE37C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B) </w:t>
            </w:r>
            <w:r w:rsidRPr="002208DB">
              <w:rPr>
                <w:sz w:val="22"/>
                <w:szCs w:val="22"/>
              </w:rPr>
              <w:t xml:space="preserve">удельные затраты на приобретение лицензий, патентов, ноу-хау; </w:t>
            </w:r>
          </w:p>
          <w:p w14:paraId="08E57B4F" w14:textId="023F6B57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 xml:space="preserve">C) </w:t>
            </w:r>
            <w:r w:rsidRPr="002208DB">
              <w:rPr>
                <w:sz w:val="22"/>
                <w:szCs w:val="22"/>
              </w:rPr>
              <w:t>затраты на приобретение инновационных фирм</w:t>
            </w:r>
          </w:p>
          <w:p w14:paraId="0A763BDA" w14:textId="2C91548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D)</w:t>
            </w:r>
            <w:r w:rsidRPr="002208DB">
              <w:rPr>
                <w:sz w:val="22"/>
                <w:szCs w:val="22"/>
              </w:rPr>
              <w:t xml:space="preserve"> наличие фондов на развитие инициативных разработок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DE3A" w14:textId="125DBE77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5493" w14:textId="7073865D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264A5F13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BCA4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BFC5" w14:textId="7644A7F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Инновационная цель</w:t>
            </w:r>
            <w:r>
              <w:rPr>
                <w:sz w:val="22"/>
                <w:szCs w:val="22"/>
              </w:rPr>
              <w:t xml:space="preserve"> – это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978D" w14:textId="04A4BB32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ПК-93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AB6D" w14:textId="56936AC2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04FE537A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13A7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D0CD" w14:textId="7825D58E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Оценка идей</w:t>
            </w:r>
            <w:r>
              <w:rPr>
                <w:sz w:val="22"/>
                <w:szCs w:val="22"/>
              </w:rPr>
              <w:t xml:space="preserve"> – это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2C0E" w14:textId="3AF0AB02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ED7EB" w14:textId="42E14150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1B188A75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2186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72E8" w14:textId="673A0B9F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Процедура оценки</w:t>
            </w:r>
            <w:r>
              <w:rPr>
                <w:sz w:val="22"/>
                <w:szCs w:val="22"/>
              </w:rPr>
              <w:t xml:space="preserve"> – это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F623" w14:textId="3DDD4DBC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7DF9" w14:textId="5ED23FAA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23D2AF72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6B8B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842A" w14:textId="07ECDE0E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 xml:space="preserve">Временной аспект </w:t>
            </w:r>
            <w:r>
              <w:rPr>
                <w:sz w:val="22"/>
                <w:szCs w:val="22"/>
              </w:rPr>
              <w:t>– это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DE34" w14:textId="6DFBEF40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4B69" w14:textId="498DC52E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0FC6878D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7A02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4EF0" w14:textId="6BBD48B4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SWOT-анализ предоставляет информацию 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1890" w14:textId="75164ECD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422C" w14:textId="7ABA755A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42D1FBE8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DF8C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583A3" w14:textId="20E96DC3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Функциональная структура кадров</w:t>
            </w:r>
            <w:r>
              <w:rPr>
                <w:sz w:val="22"/>
                <w:szCs w:val="22"/>
              </w:rPr>
              <w:t xml:space="preserve"> – это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D1B1" w14:textId="73DA05AE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4619" w14:textId="66FC5E4C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53A71E96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D06C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B068" w14:textId="35CA1BAE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Научно-исследовательская работа (НИР)</w:t>
            </w:r>
            <w:r>
              <w:rPr>
                <w:sz w:val="22"/>
                <w:szCs w:val="22"/>
              </w:rPr>
              <w:t xml:space="preserve"> – это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3E20" w14:textId="0E18E41E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423F" w14:textId="2FBC2486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73658F9B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4712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6C06" w14:textId="71619DB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Дайте характеристику виду исследования «</w:t>
            </w:r>
            <w:r w:rsidRPr="002208DB">
              <w:rPr>
                <w:sz w:val="22"/>
                <w:szCs w:val="22"/>
              </w:rPr>
              <w:t>Поисковые исследования</w:t>
            </w:r>
            <w:r w:rsidRPr="002208DB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09BA" w14:textId="6BF408C5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25F9" w14:textId="54A742D7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4A05894F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1875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8433" w14:textId="11A3331A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bCs/>
                <w:sz w:val="22"/>
                <w:szCs w:val="22"/>
              </w:rPr>
              <w:t>Дайте характеристику виду исследования «</w:t>
            </w:r>
            <w:r w:rsidRPr="002208DB">
              <w:rPr>
                <w:sz w:val="22"/>
                <w:szCs w:val="22"/>
              </w:rPr>
              <w:t>Прикладные исследования</w:t>
            </w:r>
            <w:r w:rsidRPr="002208DB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41F7" w14:textId="0C015E69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655E" w14:textId="3D03C4F2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4B01204B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8473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0878" w14:textId="6E7CADDB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 xml:space="preserve">Техническое задание (ТЗ) </w:t>
            </w:r>
            <w:r>
              <w:rPr>
                <w:sz w:val="22"/>
                <w:szCs w:val="22"/>
              </w:rPr>
              <w:t>– это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AFA5" w14:textId="2B8FAAE7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34CB" w14:textId="31419BD3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759DC49C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C134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6262" w14:textId="124D94D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Инновационная стратегия</w:t>
            </w:r>
            <w:r>
              <w:rPr>
                <w:sz w:val="22"/>
                <w:szCs w:val="22"/>
              </w:rPr>
              <w:t xml:space="preserve"> – это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A4A68" w14:textId="3160A676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5348C" w14:textId="4BB9C82F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709B3777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8849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32FC" w14:textId="13637AD7" w:rsidR="00EE1D78" w:rsidRPr="002208DB" w:rsidRDefault="00EE1D78" w:rsidP="002208DB">
            <w:pPr>
              <w:rPr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Как можно охарактеризовать понятие НИОКР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EBCD" w14:textId="63DEBE6D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F3C9" w14:textId="310FF1BE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0058A22C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BB15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03ED" w14:textId="13D7D5E2" w:rsidR="00EE1D78" w:rsidRPr="002208DB" w:rsidRDefault="00EE1D78" w:rsidP="002208DB">
            <w:pPr>
              <w:rPr>
                <w:sz w:val="22"/>
                <w:szCs w:val="22"/>
              </w:rPr>
            </w:pPr>
            <w:r w:rsidRPr="002208DB">
              <w:rPr>
                <w:sz w:val="22"/>
                <w:szCs w:val="22"/>
              </w:rPr>
              <w:t>Что такое процесс НИОКР?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8FC4" w14:textId="733C5953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FE90" w14:textId="6E6197F8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E1D78" w:rsidRPr="002208DB" w14:paraId="08E751EB" w14:textId="77777777" w:rsidTr="00EE1D78">
        <w:trPr>
          <w:cantSplit/>
          <w:trHeight w:val="3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2CE0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615" w14:textId="3FAD6721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Что такое эпистемология?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1226" w14:textId="6D3BBD69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1293" w14:textId="293842A6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EE1D78" w:rsidRPr="002208DB" w14:paraId="5AB3AD88" w14:textId="77777777" w:rsidTr="00EE1D78">
        <w:trPr>
          <w:cantSplit/>
          <w:trHeight w:val="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66E9" w14:textId="77777777" w:rsidR="00EE1D78" w:rsidRPr="002208DB" w:rsidRDefault="00EE1D78" w:rsidP="002208DB">
            <w:pPr>
              <w:pStyle w:val="a5"/>
              <w:numPr>
                <w:ilvl w:val="0"/>
                <w:numId w:val="20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FB99" w14:textId="3CD76E6D" w:rsidR="00EE1D78" w:rsidRPr="002208DB" w:rsidRDefault="00EE1D78" w:rsidP="002208DB">
            <w:pPr>
              <w:rPr>
                <w:bCs/>
                <w:sz w:val="22"/>
                <w:szCs w:val="22"/>
              </w:rPr>
            </w:pPr>
            <w:r w:rsidRPr="002208DB">
              <w:rPr>
                <w:color w:val="000000"/>
                <w:sz w:val="22"/>
                <w:szCs w:val="22"/>
                <w:shd w:val="clear" w:color="auto" w:fill="FFFFFF"/>
              </w:rPr>
              <w:t>Что такое венчурное финансирование?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FEBD" w14:textId="27DE5384" w:rsidR="00EE1D78" w:rsidRPr="002208DB" w:rsidRDefault="00EE1D78" w:rsidP="002208DB">
            <w:pPr>
              <w:jc w:val="center"/>
              <w:rPr>
                <w:color w:val="000000"/>
                <w:sz w:val="22"/>
                <w:szCs w:val="22"/>
              </w:rPr>
            </w:pPr>
            <w:r w:rsidRPr="00B20A54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708D" w14:textId="1736B7DC" w:rsidR="00EE1D78" w:rsidRPr="002208DB" w:rsidRDefault="00EE1D78" w:rsidP="002208D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</w:tbl>
    <w:p w14:paraId="2D2150B8" w14:textId="77777777" w:rsidR="00637717" w:rsidRPr="00B20A54" w:rsidRDefault="00637717" w:rsidP="00483877">
      <w:pPr>
        <w:ind w:firstLine="709"/>
        <w:jc w:val="both"/>
        <w:rPr>
          <w:color w:val="000000"/>
          <w:sz w:val="22"/>
          <w:szCs w:val="22"/>
        </w:rPr>
      </w:pPr>
    </w:p>
    <w:sectPr w:rsidR="00637717" w:rsidRPr="00B20A54" w:rsidSect="006377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7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B05BA"/>
    <w:rsid w:val="001C73CF"/>
    <w:rsid w:val="001F3A64"/>
    <w:rsid w:val="00212E83"/>
    <w:rsid w:val="002208DB"/>
    <w:rsid w:val="002814D9"/>
    <w:rsid w:val="00291151"/>
    <w:rsid w:val="00295E45"/>
    <w:rsid w:val="0032714F"/>
    <w:rsid w:val="003860FC"/>
    <w:rsid w:val="004269C0"/>
    <w:rsid w:val="00430D07"/>
    <w:rsid w:val="00443BAA"/>
    <w:rsid w:val="00472958"/>
    <w:rsid w:val="00483877"/>
    <w:rsid w:val="004C0EA7"/>
    <w:rsid w:val="00516179"/>
    <w:rsid w:val="00535494"/>
    <w:rsid w:val="00560A06"/>
    <w:rsid w:val="005B59D7"/>
    <w:rsid w:val="006012F9"/>
    <w:rsid w:val="00637717"/>
    <w:rsid w:val="00670C89"/>
    <w:rsid w:val="006B2DB7"/>
    <w:rsid w:val="00734E37"/>
    <w:rsid w:val="007367F9"/>
    <w:rsid w:val="00752F38"/>
    <w:rsid w:val="007B3921"/>
    <w:rsid w:val="007C42D3"/>
    <w:rsid w:val="007E7E5B"/>
    <w:rsid w:val="008366C8"/>
    <w:rsid w:val="00875C9A"/>
    <w:rsid w:val="008D641F"/>
    <w:rsid w:val="008E1E8E"/>
    <w:rsid w:val="009B7FD4"/>
    <w:rsid w:val="009C2EC6"/>
    <w:rsid w:val="00AA412D"/>
    <w:rsid w:val="00AD3878"/>
    <w:rsid w:val="00AE3F57"/>
    <w:rsid w:val="00AE6F17"/>
    <w:rsid w:val="00B20A54"/>
    <w:rsid w:val="00B45FAE"/>
    <w:rsid w:val="00C40A06"/>
    <w:rsid w:val="00C63C63"/>
    <w:rsid w:val="00CA3A16"/>
    <w:rsid w:val="00CD23A1"/>
    <w:rsid w:val="00CD36EA"/>
    <w:rsid w:val="00DA42AD"/>
    <w:rsid w:val="00DB4B25"/>
    <w:rsid w:val="00E035A8"/>
    <w:rsid w:val="00E443D1"/>
    <w:rsid w:val="00EE1D78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B20A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B20A5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B20A5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20A54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2059</Words>
  <Characters>11741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2024-07-25T10:52:00Z</dcterms:created>
  <dcterms:modified xsi:type="dcterms:W3CDTF">2024-07-25T10:52:00Z</dcterms:modified>
</cp:coreProperties>
</file>