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F654EF" w:rsidRPr="00F654EF" w14:paraId="57A06280" w14:textId="77777777" w:rsidTr="0076439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4AEBD" w14:textId="77777777" w:rsidR="00F654EF" w:rsidRPr="00F654EF" w:rsidRDefault="00F654EF" w:rsidP="00F654EF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F654EF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F654EF" w:rsidRPr="00F654EF" w14:paraId="08FA6361" w14:textId="77777777" w:rsidTr="0076439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F9A2C" w14:textId="77777777" w:rsidR="00F654EF" w:rsidRPr="00F654EF" w:rsidRDefault="00F654EF" w:rsidP="00F654EF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F654EF">
              <w:rPr>
                <w:rFonts w:eastAsia="Calibri"/>
                <w:bCs/>
                <w:sz w:val="32"/>
                <w:szCs w:val="32"/>
                <w:lang w:eastAsia="en-US"/>
              </w:rPr>
              <w:t>ПРОГРАММНЫЕ СРЕДСТВА И ОБРАБОТКА РЕЗУЛЬТАТОВ АКУСТИЧЕСКИХ ИЗМЕРЕНИЙ</w:t>
            </w:r>
          </w:p>
        </w:tc>
      </w:tr>
      <w:tr w:rsidR="00F654EF" w:rsidRPr="00F654EF" w14:paraId="382D2581" w14:textId="77777777" w:rsidTr="0076439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3281B" w14:textId="77777777" w:rsidR="00F654EF" w:rsidRPr="00F654EF" w:rsidRDefault="00F654EF" w:rsidP="00F654EF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41E63933" w14:textId="77777777" w:rsidR="00F654EF" w:rsidRPr="00F654EF" w:rsidRDefault="00F654EF" w:rsidP="00F654EF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F654EF" w:rsidRPr="00F654EF" w14:paraId="1B84B6ED" w14:textId="77777777" w:rsidTr="0076439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4A6BF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F654EF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DC1E8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15.04.03 Прикладная механика</w:t>
            </w:r>
          </w:p>
        </w:tc>
      </w:tr>
      <w:tr w:rsidR="00F654EF" w:rsidRPr="00F654EF" w14:paraId="07D08FDB" w14:textId="77777777" w:rsidTr="0076439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A6D2D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F654EF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F654EF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B3157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Акустическое зрение</w:t>
            </w:r>
          </w:p>
        </w:tc>
      </w:tr>
      <w:tr w:rsidR="00F654EF" w:rsidRPr="00F654EF" w14:paraId="326375A0" w14:textId="77777777" w:rsidTr="0076439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B6F57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B51F2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F654EF" w:rsidRPr="00F654EF" w14:paraId="5D886030" w14:textId="77777777" w:rsidTr="0076439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44442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B563E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F654EF" w:rsidRPr="00F654EF" w14:paraId="45B1B989" w14:textId="77777777" w:rsidTr="0076439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EFF35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17211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Е Оружие и системы вооружения</w:t>
            </w:r>
          </w:p>
        </w:tc>
      </w:tr>
      <w:tr w:rsidR="00F654EF" w:rsidRPr="00F654EF" w14:paraId="63076ED9" w14:textId="77777777" w:rsidTr="0076439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7A1EC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BBCD0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Е5 ЭКОЛОГИЯ И ПРОИЗВОДСТВЕННАЯ БЕЗОПАСНОСТЬ</w:t>
            </w:r>
          </w:p>
        </w:tc>
      </w:tr>
      <w:tr w:rsidR="00F654EF" w:rsidRPr="00F654EF" w14:paraId="78F66A4C" w14:textId="77777777" w:rsidTr="0076439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45B44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E10C8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5" w:tgtFrame="_self" w:history="1">
              <w:r w:rsidRPr="00F654EF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F654EF" w:rsidRPr="00F654EF" w14:paraId="1B0BA802" w14:textId="77777777" w:rsidTr="0076439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8D4CE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8AB98" w14:textId="77777777" w:rsidR="00F654EF" w:rsidRPr="00F654EF" w:rsidRDefault="00F654EF" w:rsidP="00F654E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654EF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217B03FA" w14:textId="77777777" w:rsidR="00F654EF" w:rsidRDefault="00F654EF" w:rsidP="00F654EF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F654EF" w:rsidSect="00F654E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9391AA3" w14:textId="3648CA05" w:rsidR="00F654EF" w:rsidRPr="00F654EF" w:rsidRDefault="00F654EF" w:rsidP="00F654EF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</w:pPr>
    </w:p>
    <w:p w14:paraId="30A1FA63" w14:textId="7E46FFF9" w:rsidR="00C40A06" w:rsidRPr="00802EAC" w:rsidRDefault="00C40A06" w:rsidP="00802EAC">
      <w:pPr>
        <w:jc w:val="center"/>
        <w:rPr>
          <w:b/>
          <w:bCs/>
          <w:sz w:val="24"/>
          <w:szCs w:val="24"/>
        </w:rPr>
      </w:pPr>
      <w:r w:rsidRPr="00802EAC">
        <w:rPr>
          <w:b/>
          <w:bCs/>
          <w:sz w:val="24"/>
          <w:szCs w:val="24"/>
        </w:rPr>
        <w:t>ФОС по дисциплине «</w:t>
      </w:r>
      <w:r w:rsidR="008A3E70" w:rsidRPr="00802EAC">
        <w:rPr>
          <w:b/>
          <w:bCs/>
          <w:sz w:val="24"/>
          <w:szCs w:val="24"/>
        </w:rPr>
        <w:t>ПРОГРАММНЫЕ СРЕДСТВА И ОБРАБОТКА РЕЗУЛЬТАТОВ АКУСТИЧЕСКИХ ИЗМЕРЕНИЙ</w:t>
      </w:r>
      <w:r w:rsidRPr="00802EAC">
        <w:rPr>
          <w:b/>
          <w:bCs/>
          <w:sz w:val="24"/>
          <w:szCs w:val="24"/>
        </w:rPr>
        <w:t>»</w:t>
      </w:r>
    </w:p>
    <w:p w14:paraId="59808220" w14:textId="1DB56677" w:rsidR="006012F9" w:rsidRPr="00802EAC" w:rsidRDefault="006012F9" w:rsidP="00802EAC">
      <w:pPr>
        <w:jc w:val="center"/>
        <w:rPr>
          <w:b/>
          <w:bCs/>
          <w:sz w:val="24"/>
          <w:szCs w:val="24"/>
        </w:rPr>
      </w:pPr>
      <w:r w:rsidRPr="00802EAC">
        <w:rPr>
          <w:b/>
          <w:bCs/>
          <w:sz w:val="24"/>
          <w:szCs w:val="24"/>
        </w:rPr>
        <w:t xml:space="preserve">ОП ВО </w:t>
      </w:r>
      <w:r w:rsidR="00B92B7E" w:rsidRPr="00802EAC">
        <w:rPr>
          <w:b/>
          <w:bCs/>
          <w:sz w:val="24"/>
          <w:szCs w:val="24"/>
        </w:rPr>
        <w:t>15.04.03 Акустическое зрение, форма обучения очная</w:t>
      </w:r>
    </w:p>
    <w:p w14:paraId="005A1511" w14:textId="77777777" w:rsidR="008366C8" w:rsidRPr="00802EAC" w:rsidRDefault="008366C8" w:rsidP="00802EAC">
      <w:pPr>
        <w:jc w:val="both"/>
        <w:rPr>
          <w:bCs/>
          <w:sz w:val="24"/>
          <w:szCs w:val="24"/>
        </w:rPr>
      </w:pPr>
    </w:p>
    <w:p w14:paraId="6DC58C71" w14:textId="35048789" w:rsidR="00C40A06" w:rsidRPr="00802EAC" w:rsidRDefault="00B92B7E" w:rsidP="00802EAC">
      <w:pPr>
        <w:jc w:val="both"/>
        <w:rPr>
          <w:sz w:val="24"/>
          <w:szCs w:val="24"/>
        </w:rPr>
      </w:pPr>
      <w:r w:rsidRPr="00802EAC">
        <w:rPr>
          <w:sz w:val="24"/>
          <w:szCs w:val="24"/>
        </w:rPr>
        <w:t>П</w:t>
      </w:r>
      <w:r w:rsidR="00A35101" w:rsidRPr="00802EAC">
        <w:rPr>
          <w:sz w:val="24"/>
          <w:szCs w:val="24"/>
        </w:rPr>
        <w:t>СК-6</w:t>
      </w:r>
      <w:r w:rsidRPr="00802EAC">
        <w:rPr>
          <w:sz w:val="24"/>
          <w:szCs w:val="24"/>
        </w:rPr>
        <w:t>.</w:t>
      </w:r>
      <w:r w:rsidR="00A35101" w:rsidRPr="00802EAC">
        <w:rPr>
          <w:sz w:val="24"/>
          <w:szCs w:val="24"/>
        </w:rPr>
        <w:t>3.</w:t>
      </w:r>
      <w:r w:rsidRPr="00802EAC">
        <w:rPr>
          <w:sz w:val="24"/>
          <w:szCs w:val="24"/>
        </w:rPr>
        <w:t xml:space="preserve"> </w:t>
      </w:r>
      <w:r w:rsidR="00A35101" w:rsidRPr="00802EAC">
        <w:rPr>
          <w:sz w:val="24"/>
          <w:szCs w:val="24"/>
        </w:rPr>
        <w:t>Способен проводить измерения с выбором современных технических средств и обработкой результатов в области акустических приборов и систем</w:t>
      </w:r>
      <w:r w:rsidR="006D129D">
        <w:rPr>
          <w:sz w:val="24"/>
          <w:szCs w:val="24"/>
        </w:rPr>
        <w:t>.</w:t>
      </w:r>
    </w:p>
    <w:p w14:paraId="7035C57C" w14:textId="77777777" w:rsidR="006012F9" w:rsidRPr="00802EAC" w:rsidRDefault="006012F9" w:rsidP="00802EAC">
      <w:pPr>
        <w:jc w:val="both"/>
        <w:rPr>
          <w:sz w:val="24"/>
          <w:szCs w:val="24"/>
        </w:rPr>
      </w:pPr>
    </w:p>
    <w:tbl>
      <w:tblPr>
        <w:tblW w:w="10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87"/>
        <w:gridCol w:w="1528"/>
        <w:gridCol w:w="828"/>
      </w:tblGrid>
      <w:tr w:rsidR="00893E93" w:rsidRPr="00802EAC" w14:paraId="07D553B5" w14:textId="609320CA" w:rsidTr="00893E93">
        <w:trPr>
          <w:jc w:val="center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893E93" w:rsidRPr="00802EAC" w:rsidRDefault="00893E93" w:rsidP="00802EAC">
            <w:pPr>
              <w:contextualSpacing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802EAC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3830C5F4" w14:textId="77777777" w:rsidR="00893E93" w:rsidRPr="006D129D" w:rsidRDefault="00893E93" w:rsidP="00802EA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D129D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893E93" w:rsidRPr="00802EAC" w:rsidRDefault="00893E93" w:rsidP="00802EA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02EAC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893E93" w:rsidRPr="00802EAC" w:rsidRDefault="00893E93" w:rsidP="00802EA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02EAC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893E93" w:rsidRPr="00802EAC" w14:paraId="390BEFA7" w14:textId="34D3A47B" w:rsidTr="00893E93">
        <w:trPr>
          <w:trHeight w:val="150"/>
          <w:jc w:val="center"/>
        </w:trPr>
        <w:tc>
          <w:tcPr>
            <w:tcW w:w="988" w:type="dxa"/>
          </w:tcPr>
          <w:p w14:paraId="1DF8FA15" w14:textId="77777777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64081A22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Рабочие частоты гидроакустических приборов и антенн лежат в диапазоне…</w:t>
            </w:r>
          </w:p>
          <w:p w14:paraId="25DF83AA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от единиц до десятков Гц</w:t>
            </w:r>
          </w:p>
          <w:p w14:paraId="0ACAC729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от десятков до сотен кГц</w:t>
            </w:r>
          </w:p>
          <w:p w14:paraId="20471E6D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от единиц Гц до сотен кГц</w:t>
            </w:r>
          </w:p>
          <w:p w14:paraId="63670DB8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от единиц до десятков кГц</w:t>
            </w:r>
          </w:p>
          <w:p w14:paraId="6132D5DA" w14:textId="038628AF" w:rsidR="00893E93" w:rsidRPr="006D129D" w:rsidRDefault="00893E93" w:rsidP="00802EAC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от сотен Гц до десятков кГц</w:t>
            </w:r>
          </w:p>
        </w:tc>
        <w:tc>
          <w:tcPr>
            <w:tcW w:w="0" w:type="auto"/>
          </w:tcPr>
          <w:p w14:paraId="02233A8E" w14:textId="678BE1E7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3659CEE3" w14:textId="7C663820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</w:t>
            </w:r>
          </w:p>
        </w:tc>
      </w:tr>
      <w:tr w:rsidR="00893E93" w:rsidRPr="00802EAC" w14:paraId="09FDB26C" w14:textId="77777777" w:rsidTr="00893E93">
        <w:trPr>
          <w:trHeight w:val="150"/>
          <w:jc w:val="center"/>
        </w:trPr>
        <w:tc>
          <w:tcPr>
            <w:tcW w:w="988" w:type="dxa"/>
          </w:tcPr>
          <w:p w14:paraId="653A8A7D" w14:textId="77777777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68740936" w14:textId="77777777" w:rsidR="00893E93" w:rsidRPr="006D129D" w:rsidRDefault="00893E93" w:rsidP="00802EAC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Энергетическим параметром акустического поля является:</w:t>
            </w:r>
          </w:p>
          <w:p w14:paraId="469242F8" w14:textId="77777777" w:rsidR="00893E93" w:rsidRPr="006D129D" w:rsidRDefault="00893E93" w:rsidP="00802EAC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колебательная скорость.</w:t>
            </w:r>
          </w:p>
          <w:p w14:paraId="742010F6" w14:textId="77777777" w:rsidR="00893E93" w:rsidRPr="006D129D" w:rsidRDefault="00893E93" w:rsidP="00802EAC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скорость звука</w:t>
            </w:r>
          </w:p>
          <w:p w14:paraId="0D37AAA7" w14:textId="77777777" w:rsidR="00893E93" w:rsidRPr="006D129D" w:rsidRDefault="00893E93" w:rsidP="00802EAC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сила звука </w:t>
            </w:r>
          </w:p>
          <w:p w14:paraId="2B9A70C2" w14:textId="77777777" w:rsidR="00893E93" w:rsidRPr="006D129D" w:rsidRDefault="00893E93" w:rsidP="00802EAC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акустическое давление</w:t>
            </w:r>
          </w:p>
          <w:p w14:paraId="11DFBDD9" w14:textId="5EE47CC5" w:rsidR="00893E93" w:rsidRPr="006D129D" w:rsidRDefault="00893E93" w:rsidP="00802EAC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колебательное ускорение</w:t>
            </w:r>
          </w:p>
        </w:tc>
        <w:tc>
          <w:tcPr>
            <w:tcW w:w="0" w:type="auto"/>
          </w:tcPr>
          <w:p w14:paraId="69BA1480" w14:textId="7A5DF180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22B161B2" w14:textId="0106ABD2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</w:t>
            </w:r>
          </w:p>
        </w:tc>
      </w:tr>
      <w:tr w:rsidR="00893E93" w:rsidRPr="00802EAC" w14:paraId="1165B474" w14:textId="77777777" w:rsidTr="00893E93">
        <w:trPr>
          <w:trHeight w:val="2595"/>
          <w:jc w:val="center"/>
        </w:trPr>
        <w:tc>
          <w:tcPr>
            <w:tcW w:w="988" w:type="dxa"/>
          </w:tcPr>
          <w:p w14:paraId="4FF13EE5" w14:textId="77777777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4E511949" w14:textId="77777777" w:rsidR="00893E93" w:rsidRPr="006D129D" w:rsidRDefault="00893E93" w:rsidP="00802EAC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В физиологической акустике частотный диапазоны определяются как…</w:t>
            </w:r>
          </w:p>
          <w:p w14:paraId="1843E701" w14:textId="77777777" w:rsidR="00893E93" w:rsidRPr="006D129D" w:rsidRDefault="00893E93" w:rsidP="00802EAC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инфразвуковой – до 500 Гц, звуковой – от 500 Гц до 20 кГц, инфразвуковой – более 20 кГц</w:t>
            </w:r>
          </w:p>
          <w:p w14:paraId="0001D0E8" w14:textId="77777777" w:rsidR="00893E93" w:rsidRPr="006D129D" w:rsidRDefault="00893E93" w:rsidP="00802EAC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инфразвуковой – до 200 Гц, звуковой – от 200 Гц до 20 кГц, инфразвуковой – более 20 кГц</w:t>
            </w:r>
          </w:p>
          <w:p w14:paraId="60B808F4" w14:textId="77777777" w:rsidR="00893E93" w:rsidRPr="006D129D" w:rsidRDefault="00893E93" w:rsidP="00802EAC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инфразвуковой – до 20 Гц, звуковой – от 20 Гц до 10 кГц, инфразвуковой – более 10 кГц.</w:t>
            </w:r>
          </w:p>
          <w:p w14:paraId="0F3C6D15" w14:textId="77777777" w:rsidR="00893E93" w:rsidRPr="006D129D" w:rsidRDefault="00893E93" w:rsidP="00802EAC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инфразвуковой – до 20 Гц, звуковой – от 20 Гц до 20 кГц, инфразвуковой – более 20 кГц</w:t>
            </w:r>
          </w:p>
          <w:p w14:paraId="7506A51D" w14:textId="1C318A4F" w:rsidR="00893E93" w:rsidRPr="006D129D" w:rsidRDefault="00893E93" w:rsidP="00802EAC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инфразвуковой – до 100 Гц, звуковой – от 100 Гц до 20 кГц, инфразвуковой – более 20 кГц</w:t>
            </w:r>
          </w:p>
        </w:tc>
        <w:tc>
          <w:tcPr>
            <w:tcW w:w="0" w:type="auto"/>
          </w:tcPr>
          <w:p w14:paraId="6804AF9D" w14:textId="45E1ADC2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16D20064" w14:textId="7DD3BF9E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</w:t>
            </w:r>
          </w:p>
        </w:tc>
      </w:tr>
      <w:tr w:rsidR="00893E93" w:rsidRPr="00802EAC" w14:paraId="03C13BD3" w14:textId="2E62A9E4" w:rsidTr="00893E93">
        <w:trPr>
          <w:jc w:val="center"/>
        </w:trPr>
        <w:tc>
          <w:tcPr>
            <w:tcW w:w="988" w:type="dxa"/>
          </w:tcPr>
          <w:p w14:paraId="19F5BB01" w14:textId="35633768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221C0474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Основной закон акустики определяет взаимосвязь…</w:t>
            </w:r>
          </w:p>
          <w:p w14:paraId="27E387BF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акустического давления и акустической мощности</w:t>
            </w:r>
          </w:p>
          <w:p w14:paraId="5EDB674D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акустического давления и колебательной скорости</w:t>
            </w:r>
          </w:p>
          <w:p w14:paraId="2216E8AA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акустической мощности и колебательной скорости.</w:t>
            </w:r>
          </w:p>
          <w:p w14:paraId="0313C6F8" w14:textId="63E8869D" w:rsidR="00893E93" w:rsidRPr="006D129D" w:rsidRDefault="00893E93" w:rsidP="00802EAC">
            <w:pPr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интенсивности и скорости звука</w:t>
            </w:r>
          </w:p>
        </w:tc>
        <w:tc>
          <w:tcPr>
            <w:tcW w:w="0" w:type="auto"/>
          </w:tcPr>
          <w:p w14:paraId="222CA16C" w14:textId="7979DB9D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1A1C57FD" w14:textId="52EB14D0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</w:t>
            </w:r>
          </w:p>
        </w:tc>
      </w:tr>
      <w:tr w:rsidR="00893E93" w:rsidRPr="00802EAC" w14:paraId="21F3C26E" w14:textId="4C683550" w:rsidTr="00893E93">
        <w:trPr>
          <w:trHeight w:val="210"/>
          <w:jc w:val="center"/>
        </w:trPr>
        <w:tc>
          <w:tcPr>
            <w:tcW w:w="988" w:type="dxa"/>
          </w:tcPr>
          <w:p w14:paraId="2720BFA2" w14:textId="78521DAB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6BED12DD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При определении оптимальной рабочей частоты активной ГАС подводного наблюдения рассматриваются составляющие уравнения дальности…</w:t>
            </w:r>
          </w:p>
          <w:p w14:paraId="00F998E8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уровень излучения</w:t>
            </w:r>
          </w:p>
          <w:p w14:paraId="026BB010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уровень помех</w:t>
            </w:r>
          </w:p>
          <w:p w14:paraId="784DF6A1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вид сигнала</w:t>
            </w:r>
          </w:p>
          <w:p w14:paraId="61FB7941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показатель направленности</w:t>
            </w:r>
          </w:p>
          <w:p w14:paraId="0767A063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коэффициент корреляции несущей частоты</w:t>
            </w:r>
          </w:p>
          <w:p w14:paraId="2D80AD6A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порог обнаружения</w:t>
            </w:r>
          </w:p>
          <w:p w14:paraId="3C897EDE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сила цели</w:t>
            </w:r>
          </w:p>
          <w:p w14:paraId="01D4EFCE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потери на распространение</w:t>
            </w:r>
          </w:p>
          <w:p w14:paraId="2E64633F" w14:textId="61006D8D" w:rsidR="00893E93" w:rsidRPr="006D129D" w:rsidRDefault="00893E93" w:rsidP="00802EAC">
            <w:pPr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электропроводность морской среды</w:t>
            </w:r>
          </w:p>
        </w:tc>
        <w:tc>
          <w:tcPr>
            <w:tcW w:w="0" w:type="auto"/>
          </w:tcPr>
          <w:p w14:paraId="28EF8531" w14:textId="2F8AC455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54D224F0" w14:textId="799AB6C9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</w:t>
            </w:r>
          </w:p>
        </w:tc>
      </w:tr>
      <w:tr w:rsidR="00893E93" w:rsidRPr="00802EAC" w14:paraId="5B2F7415" w14:textId="77777777" w:rsidTr="00893E93">
        <w:trPr>
          <w:trHeight w:val="1620"/>
          <w:jc w:val="center"/>
        </w:trPr>
        <w:tc>
          <w:tcPr>
            <w:tcW w:w="988" w:type="dxa"/>
          </w:tcPr>
          <w:p w14:paraId="3D318F41" w14:textId="77777777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17B921AF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При уменьшении длительности импульса…</w:t>
            </w:r>
          </w:p>
          <w:p w14:paraId="344E0660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улучшается разрешающая способность по дальности </w:t>
            </w:r>
          </w:p>
          <w:p w14:paraId="30575583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ухудшается разрешающая способность по дальности</w:t>
            </w:r>
          </w:p>
          <w:p w14:paraId="217844C1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увеличивается дальность действия</w:t>
            </w:r>
          </w:p>
          <w:p w14:paraId="1DF26281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уменьшается дальность действия</w:t>
            </w:r>
          </w:p>
          <w:p w14:paraId="76B99FCA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уменьшается радиус мертвой зоны </w:t>
            </w:r>
          </w:p>
          <w:p w14:paraId="31517579" w14:textId="4A33F9AD" w:rsidR="00893E93" w:rsidRPr="006D129D" w:rsidRDefault="00893E93" w:rsidP="00802EAC">
            <w:pPr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увеличивается радиус мертвой зоны</w:t>
            </w:r>
          </w:p>
        </w:tc>
        <w:tc>
          <w:tcPr>
            <w:tcW w:w="0" w:type="auto"/>
          </w:tcPr>
          <w:p w14:paraId="359A1491" w14:textId="4DA9A66E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7313D717" w14:textId="18DC3942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</w:t>
            </w:r>
          </w:p>
        </w:tc>
      </w:tr>
      <w:tr w:rsidR="00893E93" w:rsidRPr="00802EAC" w14:paraId="371CC5DA" w14:textId="1CDFF417" w:rsidTr="00893E93">
        <w:trPr>
          <w:jc w:val="center"/>
        </w:trPr>
        <w:tc>
          <w:tcPr>
            <w:tcW w:w="988" w:type="dxa"/>
          </w:tcPr>
          <w:p w14:paraId="1F76B162" w14:textId="77777777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40498FB2" w14:textId="77777777" w:rsidR="00893E93" w:rsidRPr="006D129D" w:rsidRDefault="00893E93" w:rsidP="00802EAC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bCs/>
                <w:sz w:val="24"/>
                <w:szCs w:val="24"/>
              </w:rPr>
              <w:t xml:space="preserve">Какой документ является определяющим на этапе эксплуатации гидроакустической системы </w:t>
            </w:r>
          </w:p>
          <w:p w14:paraId="611A6665" w14:textId="77777777" w:rsidR="00893E93" w:rsidRPr="006D129D" w:rsidRDefault="00893E93" w:rsidP="00802EAC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bCs/>
                <w:sz w:val="24"/>
                <w:szCs w:val="24"/>
              </w:rPr>
              <w:t>А) паспорт;</w:t>
            </w:r>
          </w:p>
          <w:p w14:paraId="4CD71C83" w14:textId="77777777" w:rsidR="00893E93" w:rsidRPr="006D129D" w:rsidRDefault="00893E93" w:rsidP="00802EAC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bCs/>
                <w:sz w:val="24"/>
                <w:szCs w:val="24"/>
              </w:rPr>
              <w:t>Б) технические условия;</w:t>
            </w:r>
          </w:p>
          <w:p w14:paraId="736DB609" w14:textId="77777777" w:rsidR="00893E93" w:rsidRPr="006D129D" w:rsidRDefault="00893E93" w:rsidP="00802EAC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bCs/>
                <w:sz w:val="24"/>
                <w:szCs w:val="24"/>
              </w:rPr>
              <w:t>В) руководство по эксплуатации;</w:t>
            </w:r>
          </w:p>
          <w:p w14:paraId="277FB1A7" w14:textId="52ED7F6A" w:rsidR="00893E93" w:rsidRPr="006D129D" w:rsidRDefault="00893E93" w:rsidP="00802EAC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bCs/>
                <w:sz w:val="24"/>
                <w:szCs w:val="24"/>
              </w:rPr>
              <w:t>Г) спецификация</w:t>
            </w:r>
          </w:p>
        </w:tc>
        <w:tc>
          <w:tcPr>
            <w:tcW w:w="0" w:type="auto"/>
          </w:tcPr>
          <w:p w14:paraId="6CC74047" w14:textId="5DA1AC4B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56A3D538" w14:textId="39BC2973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</w:t>
            </w:r>
          </w:p>
        </w:tc>
      </w:tr>
      <w:tr w:rsidR="00893E93" w:rsidRPr="00802EAC" w14:paraId="4E508C53" w14:textId="6637AE64" w:rsidTr="00893E93">
        <w:trPr>
          <w:jc w:val="center"/>
        </w:trPr>
        <w:tc>
          <w:tcPr>
            <w:tcW w:w="988" w:type="dxa"/>
          </w:tcPr>
          <w:p w14:paraId="65DF046D" w14:textId="25EA1E4F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41FAB387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Период следования импульсов определяется…</w:t>
            </w:r>
          </w:p>
          <w:p w14:paraId="49C61D02" w14:textId="77777777" w:rsidR="00893E93" w:rsidRPr="006D129D" w:rsidRDefault="00893E93" w:rsidP="00802EAC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разрешающей способностью по дистанции</w:t>
            </w:r>
          </w:p>
          <w:p w14:paraId="5053B3D6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радиусом мертвой зоны</w:t>
            </w:r>
          </w:p>
          <w:p w14:paraId="3626F7FA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шкалой дистанции</w:t>
            </w:r>
          </w:p>
          <w:p w14:paraId="37B9A755" w14:textId="1004067E" w:rsidR="00893E93" w:rsidRPr="006D129D" w:rsidRDefault="00893E93" w:rsidP="00802EAC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длительностью импульса</w:t>
            </w:r>
          </w:p>
        </w:tc>
        <w:tc>
          <w:tcPr>
            <w:tcW w:w="0" w:type="auto"/>
          </w:tcPr>
          <w:p w14:paraId="2B1D1221" w14:textId="2C98C636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012A257F" w14:textId="13EC70D6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</w:t>
            </w:r>
          </w:p>
        </w:tc>
      </w:tr>
      <w:tr w:rsidR="00893E93" w:rsidRPr="00802EAC" w14:paraId="62EC61FA" w14:textId="48ED3395" w:rsidTr="00893E93">
        <w:trPr>
          <w:trHeight w:val="135"/>
          <w:jc w:val="center"/>
        </w:trPr>
        <w:tc>
          <w:tcPr>
            <w:tcW w:w="988" w:type="dxa"/>
          </w:tcPr>
          <w:p w14:paraId="42DE007F" w14:textId="457C0B00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235A87E4" w14:textId="77777777" w:rsidR="00893E93" w:rsidRPr="006D129D" w:rsidRDefault="00893E93" w:rsidP="00802EAC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bCs/>
                <w:sz w:val="24"/>
                <w:szCs w:val="24"/>
              </w:rPr>
              <w:t>Выберете основные модели распространения звука в воде:</w:t>
            </w:r>
          </w:p>
          <w:p w14:paraId="631C00AE" w14:textId="77777777" w:rsidR="00893E93" w:rsidRPr="006D129D" w:rsidRDefault="00893E93" w:rsidP="00802EAC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bCs/>
                <w:sz w:val="24"/>
                <w:szCs w:val="24"/>
              </w:rPr>
              <w:t>А) Сферическая модель;</w:t>
            </w:r>
          </w:p>
          <w:p w14:paraId="4452FEA8" w14:textId="77777777" w:rsidR="00893E93" w:rsidRPr="006D129D" w:rsidRDefault="00893E93" w:rsidP="00802EAC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bCs/>
                <w:sz w:val="24"/>
                <w:szCs w:val="24"/>
              </w:rPr>
              <w:t>Б) оптическая-лучевая модель;</w:t>
            </w:r>
          </w:p>
          <w:p w14:paraId="3F005F01" w14:textId="77777777" w:rsidR="00893E93" w:rsidRPr="006D129D" w:rsidRDefault="00893E93" w:rsidP="00802EAC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bCs/>
                <w:sz w:val="24"/>
                <w:szCs w:val="24"/>
              </w:rPr>
              <w:t>В) многолучевая модель;</w:t>
            </w:r>
          </w:p>
          <w:p w14:paraId="59C5CEF1" w14:textId="0C497964" w:rsidR="00893E93" w:rsidRPr="006D129D" w:rsidRDefault="00893E93" w:rsidP="00802EAC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bCs/>
                <w:sz w:val="24"/>
                <w:szCs w:val="24"/>
              </w:rPr>
              <w:t>Г) Цилиндрическая модель.</w:t>
            </w:r>
          </w:p>
        </w:tc>
        <w:tc>
          <w:tcPr>
            <w:tcW w:w="0" w:type="auto"/>
          </w:tcPr>
          <w:p w14:paraId="7BB17BEE" w14:textId="692B6939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4EE0A8AE" w14:textId="4170A99E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</w:t>
            </w:r>
          </w:p>
        </w:tc>
      </w:tr>
      <w:tr w:rsidR="00893E93" w:rsidRPr="00802EAC" w14:paraId="1D1CEA52" w14:textId="77777777" w:rsidTr="00893E93">
        <w:trPr>
          <w:trHeight w:val="1005"/>
          <w:jc w:val="center"/>
        </w:trPr>
        <w:tc>
          <w:tcPr>
            <w:tcW w:w="988" w:type="dxa"/>
          </w:tcPr>
          <w:p w14:paraId="277E9B05" w14:textId="77777777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6C5D6BD0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Акустическая мощность излучения…</w:t>
            </w:r>
          </w:p>
          <w:p w14:paraId="56FDEFCA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больше электрической мощности</w:t>
            </w:r>
          </w:p>
          <w:p w14:paraId="66E50181" w14:textId="77777777" w:rsidR="00893E93" w:rsidRPr="006D129D" w:rsidRDefault="00893E93" w:rsidP="00802EAC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меньше электрической мощности.</w:t>
            </w:r>
          </w:p>
          <w:p w14:paraId="3F0DC537" w14:textId="7A77ABFE" w:rsidR="00893E93" w:rsidRPr="006D129D" w:rsidRDefault="00893E93" w:rsidP="00802EAC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равна электрической мощности</w:t>
            </w:r>
          </w:p>
        </w:tc>
        <w:tc>
          <w:tcPr>
            <w:tcW w:w="0" w:type="auto"/>
          </w:tcPr>
          <w:p w14:paraId="39C29A7F" w14:textId="5538E1D9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79ADD6F8" w14:textId="2DB1B48C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</w:t>
            </w:r>
          </w:p>
        </w:tc>
      </w:tr>
      <w:tr w:rsidR="00893E93" w:rsidRPr="00802EAC" w14:paraId="0198810E" w14:textId="1BB40071" w:rsidTr="00893E93">
        <w:trPr>
          <w:jc w:val="center"/>
        </w:trPr>
        <w:tc>
          <w:tcPr>
            <w:tcW w:w="988" w:type="dxa"/>
          </w:tcPr>
          <w:p w14:paraId="112880BE" w14:textId="7D0ABDFD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59DFC0CE" w14:textId="02B456A2" w:rsidR="00893E93" w:rsidRPr="006D129D" w:rsidRDefault="00893E93" w:rsidP="00802EA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color w:val="000000"/>
                <w:sz w:val="24"/>
                <w:szCs w:val="24"/>
              </w:rPr>
              <w:t>От какого параметра сигнала зависит чувствительность приемной антенны?</w:t>
            </w:r>
          </w:p>
        </w:tc>
        <w:tc>
          <w:tcPr>
            <w:tcW w:w="0" w:type="auto"/>
          </w:tcPr>
          <w:p w14:paraId="78D795BE" w14:textId="5B66C774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6381B1BC" w14:textId="10FE94B2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5</w:t>
            </w:r>
          </w:p>
        </w:tc>
      </w:tr>
      <w:tr w:rsidR="00893E93" w:rsidRPr="00802EAC" w14:paraId="5E7970B0" w14:textId="018C6C77" w:rsidTr="00893E93">
        <w:trPr>
          <w:jc w:val="center"/>
        </w:trPr>
        <w:tc>
          <w:tcPr>
            <w:tcW w:w="988" w:type="dxa"/>
          </w:tcPr>
          <w:p w14:paraId="5ECFA4C6" w14:textId="77777777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5EF135F1" w14:textId="02A2CE0A" w:rsidR="00893E93" w:rsidRPr="006D129D" w:rsidRDefault="00893E93" w:rsidP="00802EAC">
            <w:pPr>
              <w:tabs>
                <w:tab w:val="left" w:pos="0"/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Для каких гидроакустических антенн важную роль играет помехоустойчивость?</w:t>
            </w:r>
          </w:p>
        </w:tc>
        <w:tc>
          <w:tcPr>
            <w:tcW w:w="0" w:type="auto"/>
          </w:tcPr>
          <w:p w14:paraId="6B8EC070" w14:textId="3B53357A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0329CBAE" w14:textId="0237615D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3</w:t>
            </w:r>
          </w:p>
        </w:tc>
      </w:tr>
      <w:tr w:rsidR="00893E93" w:rsidRPr="00802EAC" w14:paraId="0EA1BD7F" w14:textId="75777966" w:rsidTr="00893E93">
        <w:trPr>
          <w:jc w:val="center"/>
        </w:trPr>
        <w:tc>
          <w:tcPr>
            <w:tcW w:w="988" w:type="dxa"/>
          </w:tcPr>
          <w:p w14:paraId="06E5893D" w14:textId="77777777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2ECE94C5" w14:textId="28420392" w:rsidR="00893E93" w:rsidRPr="006D129D" w:rsidRDefault="00893E93" w:rsidP="00802EAC">
            <w:pPr>
              <w:shd w:val="clear" w:color="auto" w:fill="FFFFFF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D129D">
              <w:rPr>
                <w:color w:val="000000"/>
                <w:sz w:val="24"/>
                <w:szCs w:val="24"/>
              </w:rPr>
              <w:t>На какие две большие группы задач делятся задачи проектирования гидроакустических антенн?</w:t>
            </w:r>
          </w:p>
        </w:tc>
        <w:tc>
          <w:tcPr>
            <w:tcW w:w="0" w:type="auto"/>
          </w:tcPr>
          <w:p w14:paraId="716D7155" w14:textId="7A5C8A3D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03792352" w14:textId="4B3036A1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10</w:t>
            </w:r>
          </w:p>
        </w:tc>
      </w:tr>
      <w:tr w:rsidR="00893E93" w:rsidRPr="00802EAC" w14:paraId="5509AF2B" w14:textId="594CC340" w:rsidTr="00893E93">
        <w:trPr>
          <w:jc w:val="center"/>
        </w:trPr>
        <w:tc>
          <w:tcPr>
            <w:tcW w:w="988" w:type="dxa"/>
          </w:tcPr>
          <w:p w14:paraId="48E33950" w14:textId="08B211D4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501A9DA9" w14:textId="3B2E5EE4" w:rsidR="00893E93" w:rsidRPr="006D129D" w:rsidRDefault="00893E93" w:rsidP="00802EA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Какую размерность имеет коэффициент концентрации гидроакустической антенны?</w:t>
            </w:r>
          </w:p>
        </w:tc>
        <w:tc>
          <w:tcPr>
            <w:tcW w:w="0" w:type="auto"/>
          </w:tcPr>
          <w:p w14:paraId="4F7EF855" w14:textId="28F656A2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70EB4C82" w14:textId="0D664944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10</w:t>
            </w:r>
          </w:p>
        </w:tc>
      </w:tr>
      <w:tr w:rsidR="00893E93" w:rsidRPr="00802EAC" w14:paraId="49B96FAD" w14:textId="0DE30467" w:rsidTr="00893E93">
        <w:trPr>
          <w:jc w:val="center"/>
        </w:trPr>
        <w:tc>
          <w:tcPr>
            <w:tcW w:w="988" w:type="dxa"/>
          </w:tcPr>
          <w:p w14:paraId="4D5DD0AD" w14:textId="77777777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231B6959" w14:textId="3A2161F3" w:rsidR="00893E93" w:rsidRPr="006D129D" w:rsidRDefault="00893E93" w:rsidP="00802EAC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  <w:vertAlign w:val="superscript"/>
              </w:rPr>
            </w:pPr>
            <w:r w:rsidRPr="006D129D">
              <w:rPr>
                <w:color w:val="000000"/>
                <w:sz w:val="24"/>
                <w:szCs w:val="24"/>
              </w:rPr>
              <w:t>Укажите интервал допустимых значений удельной акустической мощности излучающих антенн в Вт/м</w:t>
            </w:r>
            <w:r w:rsidRPr="006D129D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75188BD5" w14:textId="7EE33CD1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592C898E" w14:textId="6EA12C5D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5</w:t>
            </w:r>
          </w:p>
        </w:tc>
      </w:tr>
      <w:tr w:rsidR="00893E93" w:rsidRPr="00802EAC" w14:paraId="14D60D8F" w14:textId="1CA5F7E3" w:rsidTr="00893E93">
        <w:trPr>
          <w:jc w:val="center"/>
        </w:trPr>
        <w:tc>
          <w:tcPr>
            <w:tcW w:w="988" w:type="dxa"/>
          </w:tcPr>
          <w:p w14:paraId="5059A9F4" w14:textId="298F9FCA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1AD9CE35" w14:textId="2D5620D5" w:rsidR="00893E93" w:rsidRPr="006D129D" w:rsidRDefault="00893E93" w:rsidP="00802EAC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Перечислите основные параметры, которые ограничивают максимально допустимую удельную мощность излучающей антенны</w:t>
            </w:r>
          </w:p>
        </w:tc>
        <w:tc>
          <w:tcPr>
            <w:tcW w:w="0" w:type="auto"/>
          </w:tcPr>
          <w:p w14:paraId="1A1E3B4F" w14:textId="7BC25315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26237723" w14:textId="68FA5213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5</w:t>
            </w:r>
          </w:p>
        </w:tc>
      </w:tr>
      <w:tr w:rsidR="00893E93" w:rsidRPr="00802EAC" w14:paraId="73658CE5" w14:textId="399E51FB" w:rsidTr="00893E93">
        <w:trPr>
          <w:jc w:val="center"/>
        </w:trPr>
        <w:tc>
          <w:tcPr>
            <w:tcW w:w="988" w:type="dxa"/>
          </w:tcPr>
          <w:p w14:paraId="6EF4301B" w14:textId="6B706FD1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28E667DB" w14:textId="387ECCE2" w:rsidR="00893E93" w:rsidRPr="006D129D" w:rsidRDefault="00893E93" w:rsidP="00802EA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color w:val="000000"/>
                <w:sz w:val="24"/>
                <w:szCs w:val="24"/>
              </w:rPr>
              <w:t>Какое качество конструкции определяют модули продольной упругости и модули сдвига?</w:t>
            </w:r>
          </w:p>
        </w:tc>
        <w:tc>
          <w:tcPr>
            <w:tcW w:w="0" w:type="auto"/>
          </w:tcPr>
          <w:p w14:paraId="519F9D62" w14:textId="0012BD4E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09BBE2FA" w14:textId="69F50B9C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3</w:t>
            </w:r>
          </w:p>
        </w:tc>
      </w:tr>
      <w:tr w:rsidR="00893E93" w:rsidRPr="00802EAC" w14:paraId="43F69172" w14:textId="07FF4DAA" w:rsidTr="00893E93">
        <w:trPr>
          <w:jc w:val="center"/>
        </w:trPr>
        <w:tc>
          <w:tcPr>
            <w:tcW w:w="988" w:type="dxa"/>
          </w:tcPr>
          <w:p w14:paraId="0CDA8225" w14:textId="77777777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35BF8535" w14:textId="3B9D9E29" w:rsidR="00893E93" w:rsidRPr="006D129D" w:rsidRDefault="00893E93" w:rsidP="00802EA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24"/>
                <w:szCs w:val="24"/>
              </w:rPr>
            </w:pPr>
            <w:r w:rsidRPr="006D129D">
              <w:rPr>
                <w:color w:val="000000" w:themeColor="text1"/>
                <w:sz w:val="24"/>
                <w:szCs w:val="24"/>
              </w:rPr>
              <w:t>Назовите единицы физических величин, относящиеся непосредственно к акустическим измерениям</w:t>
            </w:r>
          </w:p>
        </w:tc>
        <w:tc>
          <w:tcPr>
            <w:tcW w:w="0" w:type="auto"/>
          </w:tcPr>
          <w:p w14:paraId="58E0D274" w14:textId="182DC7B8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6853391D" w14:textId="2F53AC38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5</w:t>
            </w:r>
          </w:p>
        </w:tc>
      </w:tr>
      <w:tr w:rsidR="00893E93" w:rsidRPr="00802EAC" w14:paraId="1B781766" w14:textId="5BC2FCE1" w:rsidTr="00893E93">
        <w:trPr>
          <w:jc w:val="center"/>
        </w:trPr>
        <w:tc>
          <w:tcPr>
            <w:tcW w:w="988" w:type="dxa"/>
          </w:tcPr>
          <w:p w14:paraId="63B52F01" w14:textId="77777777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38D92F27" w14:textId="03A9EBF2" w:rsidR="00893E93" w:rsidRPr="006D129D" w:rsidRDefault="00893E93" w:rsidP="00802EA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В каком случае коэффициент усиления приемной гидроакустической антенны равен количеству элементов, из которых состоит указанная антенна?</w:t>
            </w:r>
          </w:p>
        </w:tc>
        <w:tc>
          <w:tcPr>
            <w:tcW w:w="0" w:type="auto"/>
          </w:tcPr>
          <w:p w14:paraId="3FD64DEB" w14:textId="25B526A6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626C1A6E" w14:textId="31988825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3</w:t>
            </w:r>
          </w:p>
        </w:tc>
      </w:tr>
      <w:tr w:rsidR="00893E93" w:rsidRPr="00802EAC" w14:paraId="169C3B00" w14:textId="683ECDDE" w:rsidTr="00893E93">
        <w:trPr>
          <w:jc w:val="center"/>
        </w:trPr>
        <w:tc>
          <w:tcPr>
            <w:tcW w:w="988" w:type="dxa"/>
          </w:tcPr>
          <w:p w14:paraId="5FFF2788" w14:textId="193F45B0" w:rsidR="00893E93" w:rsidRPr="00802EAC" w:rsidRDefault="00893E93" w:rsidP="00802EAC">
            <w:pPr>
              <w:numPr>
                <w:ilvl w:val="0"/>
                <w:numId w:val="17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5A9C7B00" w14:textId="2476297C" w:rsidR="00893E93" w:rsidRPr="006D129D" w:rsidRDefault="00893E93" w:rsidP="00802EA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Назовите достоинства цилиндрических секционированных преобразователей</w:t>
            </w:r>
          </w:p>
        </w:tc>
        <w:tc>
          <w:tcPr>
            <w:tcW w:w="0" w:type="auto"/>
          </w:tcPr>
          <w:p w14:paraId="484EEB0D" w14:textId="2BAFAD8F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ПСК-6.3</w:t>
            </w:r>
          </w:p>
        </w:tc>
        <w:tc>
          <w:tcPr>
            <w:tcW w:w="828" w:type="dxa"/>
          </w:tcPr>
          <w:p w14:paraId="4C6CAAAB" w14:textId="0DA20F2F" w:rsidR="00893E93" w:rsidRPr="00802EAC" w:rsidRDefault="00893E93" w:rsidP="00802EAC">
            <w:pPr>
              <w:contextualSpacing/>
              <w:jc w:val="center"/>
              <w:rPr>
                <w:sz w:val="24"/>
                <w:szCs w:val="24"/>
              </w:rPr>
            </w:pPr>
            <w:r w:rsidRPr="00802EAC">
              <w:rPr>
                <w:sz w:val="24"/>
                <w:szCs w:val="24"/>
              </w:rPr>
              <w:t>3</w:t>
            </w:r>
          </w:p>
        </w:tc>
      </w:tr>
      <w:bookmarkEnd w:id="0"/>
    </w:tbl>
    <w:p w14:paraId="7C034FAA" w14:textId="4D8B81BD" w:rsidR="00F9669C" w:rsidRDefault="00F9669C" w:rsidP="00802EAC">
      <w:pPr>
        <w:jc w:val="both"/>
        <w:rPr>
          <w:iCs/>
          <w:sz w:val="24"/>
          <w:szCs w:val="24"/>
        </w:rPr>
      </w:pPr>
    </w:p>
    <w:p w14:paraId="0B738634" w14:textId="77777777" w:rsidR="00893E93" w:rsidRDefault="00893E93" w:rsidP="001B5634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B022483" w14:textId="58889972" w:rsidR="001B5634" w:rsidRPr="00266FC5" w:rsidRDefault="001B5634" w:rsidP="001B5634">
      <w:pPr>
        <w:contextualSpacing/>
        <w:jc w:val="both"/>
        <w:rPr>
          <w:sz w:val="24"/>
          <w:szCs w:val="24"/>
        </w:rPr>
      </w:pPr>
      <w:r w:rsidRPr="00266FC5">
        <w:rPr>
          <w:sz w:val="24"/>
          <w:szCs w:val="24"/>
        </w:rPr>
        <w:lastRenderedPageBreak/>
        <w:t>ОПК-6. Способен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</w:t>
      </w:r>
      <w:r w:rsidR="006D129D">
        <w:rPr>
          <w:sz w:val="24"/>
          <w:szCs w:val="24"/>
        </w:rPr>
        <w:t>.</w:t>
      </w:r>
    </w:p>
    <w:p w14:paraId="1C3FBB6A" w14:textId="77777777" w:rsidR="001B5634" w:rsidRPr="00266FC5" w:rsidRDefault="001B5634" w:rsidP="001B5634">
      <w:pPr>
        <w:contextualSpacing/>
        <w:jc w:val="both"/>
        <w:rPr>
          <w:sz w:val="24"/>
          <w:szCs w:val="24"/>
        </w:rPr>
      </w:pPr>
    </w:p>
    <w:tbl>
      <w:tblPr>
        <w:tblW w:w="10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945"/>
        <w:gridCol w:w="1528"/>
        <w:gridCol w:w="828"/>
      </w:tblGrid>
      <w:tr w:rsidR="00893E93" w:rsidRPr="00266FC5" w14:paraId="765EF45B" w14:textId="77777777" w:rsidTr="00893E93">
        <w:trPr>
          <w:jc w:val="center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40594DE" w14:textId="77777777" w:rsidR="00893E93" w:rsidRPr="00266FC5" w:rsidRDefault="00893E93" w:rsidP="00404653">
            <w:pPr>
              <w:jc w:val="center"/>
              <w:rPr>
                <w:b/>
                <w:sz w:val="24"/>
                <w:szCs w:val="24"/>
              </w:rPr>
            </w:pPr>
            <w:r w:rsidRPr="00266FC5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vAlign w:val="center"/>
          </w:tcPr>
          <w:p w14:paraId="752CEDCC" w14:textId="77777777" w:rsidR="00893E93" w:rsidRPr="00266FC5" w:rsidRDefault="00893E93" w:rsidP="00404653">
            <w:pPr>
              <w:jc w:val="center"/>
              <w:rPr>
                <w:b/>
                <w:sz w:val="24"/>
                <w:szCs w:val="24"/>
              </w:rPr>
            </w:pPr>
            <w:r w:rsidRPr="00266FC5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1141F95" w14:textId="77777777" w:rsidR="00893E93" w:rsidRPr="00266FC5" w:rsidRDefault="00893E93" w:rsidP="00404653">
            <w:pPr>
              <w:jc w:val="center"/>
              <w:rPr>
                <w:b/>
                <w:sz w:val="24"/>
                <w:szCs w:val="24"/>
              </w:rPr>
            </w:pPr>
            <w:r w:rsidRPr="00266FC5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2C0C7E88" w14:textId="77777777" w:rsidR="00893E93" w:rsidRPr="00266FC5" w:rsidRDefault="00893E93" w:rsidP="00404653">
            <w:pPr>
              <w:jc w:val="center"/>
              <w:rPr>
                <w:b/>
                <w:sz w:val="24"/>
                <w:szCs w:val="24"/>
              </w:rPr>
            </w:pPr>
            <w:r w:rsidRPr="00266FC5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893E93" w:rsidRPr="00266FC5" w14:paraId="407AB018" w14:textId="77777777" w:rsidTr="00893E93">
        <w:trPr>
          <w:jc w:val="center"/>
        </w:trPr>
        <w:tc>
          <w:tcPr>
            <w:tcW w:w="988" w:type="dxa"/>
          </w:tcPr>
          <w:p w14:paraId="33D135CE" w14:textId="77777777" w:rsidR="00893E93" w:rsidRPr="00266FC5" w:rsidRDefault="00893E93" w:rsidP="001B5634">
            <w:pPr>
              <w:numPr>
                <w:ilvl w:val="0"/>
                <w:numId w:val="2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7C09E54B" w14:textId="77777777" w:rsidR="00893E93" w:rsidRPr="00266FC5" w:rsidRDefault="00893E93" w:rsidP="00404653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Расставьте программные средства поддержки жизненного цикла программного продукта в порядке от инструментария до методологий, поддерживаемых комплексами программных средств автоматизации</w:t>
            </w:r>
          </w:p>
        </w:tc>
        <w:tc>
          <w:tcPr>
            <w:tcW w:w="0" w:type="auto"/>
          </w:tcPr>
          <w:p w14:paraId="71F5CC91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7DB5BF59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</w:t>
            </w:r>
          </w:p>
        </w:tc>
      </w:tr>
      <w:tr w:rsidR="00893E93" w:rsidRPr="00266FC5" w14:paraId="7510084D" w14:textId="77777777" w:rsidTr="00893E93">
        <w:trPr>
          <w:jc w:val="center"/>
        </w:trPr>
        <w:tc>
          <w:tcPr>
            <w:tcW w:w="988" w:type="dxa"/>
          </w:tcPr>
          <w:p w14:paraId="3DC25ED0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64BC2016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Выберете из перечисленного элементы гарантии качества программного обеспечения:</w:t>
            </w:r>
          </w:p>
          <w:p w14:paraId="2027D39F" w14:textId="77777777" w:rsidR="00893E93" w:rsidRPr="00266FC5" w:rsidRDefault="00893E93" w:rsidP="00404653">
            <w:pPr>
              <w:tabs>
                <w:tab w:val="left" w:pos="567"/>
              </w:tabs>
              <w:ind w:left="567" w:hanging="567"/>
              <w:rPr>
                <w:bCs/>
                <w:color w:val="000000"/>
                <w:sz w:val="24"/>
                <w:szCs w:val="24"/>
              </w:rPr>
            </w:pPr>
            <w:r w:rsidRPr="00266FC5">
              <w:rPr>
                <w:bCs/>
                <w:color w:val="000000"/>
                <w:sz w:val="24"/>
                <w:szCs w:val="24"/>
              </w:rPr>
              <w:t>А. Инспекция программного обеспечения</w:t>
            </w:r>
          </w:p>
          <w:p w14:paraId="32EE3642" w14:textId="77777777" w:rsidR="00893E93" w:rsidRPr="00266FC5" w:rsidRDefault="00893E93" w:rsidP="00404653">
            <w:pPr>
              <w:tabs>
                <w:tab w:val="left" w:pos="567"/>
              </w:tabs>
              <w:ind w:left="567" w:hanging="567"/>
              <w:rPr>
                <w:bCs/>
                <w:color w:val="000000"/>
                <w:sz w:val="24"/>
                <w:szCs w:val="24"/>
              </w:rPr>
            </w:pPr>
            <w:r w:rsidRPr="00266FC5">
              <w:rPr>
                <w:bCs/>
                <w:color w:val="000000"/>
                <w:sz w:val="24"/>
                <w:szCs w:val="24"/>
              </w:rPr>
              <w:t>Б. Надежность программного обеспечения</w:t>
            </w:r>
          </w:p>
          <w:p w14:paraId="77A43DFE" w14:textId="77777777" w:rsidR="00893E93" w:rsidRPr="00266FC5" w:rsidRDefault="00893E93" w:rsidP="00404653">
            <w:pPr>
              <w:tabs>
                <w:tab w:val="left" w:pos="567"/>
              </w:tabs>
              <w:ind w:left="567" w:hanging="567"/>
              <w:rPr>
                <w:bCs/>
                <w:color w:val="000000"/>
                <w:sz w:val="24"/>
                <w:szCs w:val="24"/>
              </w:rPr>
            </w:pPr>
            <w:r w:rsidRPr="00266FC5">
              <w:rPr>
                <w:bCs/>
                <w:color w:val="000000"/>
                <w:sz w:val="24"/>
                <w:szCs w:val="24"/>
              </w:rPr>
              <w:t>В. Верификация программного обеспечения</w:t>
            </w:r>
          </w:p>
          <w:p w14:paraId="72EB2611" w14:textId="77777777" w:rsidR="00893E93" w:rsidRPr="00266FC5" w:rsidRDefault="00893E93" w:rsidP="00404653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266FC5">
              <w:rPr>
                <w:bCs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266FC5">
              <w:rPr>
                <w:bCs/>
                <w:color w:val="000000"/>
                <w:sz w:val="24"/>
                <w:szCs w:val="24"/>
              </w:rPr>
              <w:t>Валидация</w:t>
            </w:r>
            <w:proofErr w:type="spellEnd"/>
            <w:r w:rsidRPr="00266FC5">
              <w:rPr>
                <w:bCs/>
                <w:color w:val="000000"/>
                <w:sz w:val="24"/>
                <w:szCs w:val="24"/>
              </w:rPr>
              <w:t xml:space="preserve"> программного обеспечения</w:t>
            </w:r>
          </w:p>
        </w:tc>
        <w:tc>
          <w:tcPr>
            <w:tcW w:w="0" w:type="auto"/>
          </w:tcPr>
          <w:p w14:paraId="2C4AD6C6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4E1E2220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</w:t>
            </w:r>
          </w:p>
        </w:tc>
      </w:tr>
      <w:tr w:rsidR="00893E93" w:rsidRPr="00266FC5" w14:paraId="20C83988" w14:textId="77777777" w:rsidTr="00893E93">
        <w:trPr>
          <w:jc w:val="center"/>
        </w:trPr>
        <w:tc>
          <w:tcPr>
            <w:tcW w:w="988" w:type="dxa"/>
          </w:tcPr>
          <w:p w14:paraId="031B7AA5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03CCB68" w14:textId="77777777" w:rsidR="00893E93" w:rsidRPr="00266FC5" w:rsidRDefault="00893E93" w:rsidP="00404653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66FC5">
              <w:rPr>
                <w:bCs/>
                <w:sz w:val="24"/>
                <w:szCs w:val="24"/>
              </w:rPr>
              <w:t>К какому типу знаний относятся знания, описывающие последовательности действий, использующиеся при решении задач?</w:t>
            </w:r>
          </w:p>
        </w:tc>
        <w:tc>
          <w:tcPr>
            <w:tcW w:w="0" w:type="auto"/>
          </w:tcPr>
          <w:p w14:paraId="02B01C66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393E296E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</w:t>
            </w:r>
          </w:p>
        </w:tc>
      </w:tr>
      <w:tr w:rsidR="00893E93" w:rsidRPr="00266FC5" w14:paraId="7A76AF3C" w14:textId="77777777" w:rsidTr="00893E93">
        <w:trPr>
          <w:jc w:val="center"/>
        </w:trPr>
        <w:tc>
          <w:tcPr>
            <w:tcW w:w="988" w:type="dxa"/>
          </w:tcPr>
          <w:p w14:paraId="3C53D559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772C80FC" w14:textId="77777777" w:rsidR="00893E93" w:rsidRPr="00266FC5" w:rsidRDefault="00893E93" w:rsidP="0040465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Как называется минимально возможное описание сущности какого-либо явления, события, ситуации, процесса или объекта в рамках фреймовой модели представления знаний?</w:t>
            </w:r>
          </w:p>
        </w:tc>
        <w:tc>
          <w:tcPr>
            <w:tcW w:w="0" w:type="auto"/>
          </w:tcPr>
          <w:p w14:paraId="6F6AAC2F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6A5C8567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</w:t>
            </w:r>
          </w:p>
        </w:tc>
      </w:tr>
      <w:tr w:rsidR="00893E93" w:rsidRPr="00266FC5" w14:paraId="66FB92AD" w14:textId="77777777" w:rsidTr="00893E93">
        <w:trPr>
          <w:jc w:val="center"/>
        </w:trPr>
        <w:tc>
          <w:tcPr>
            <w:tcW w:w="988" w:type="dxa"/>
          </w:tcPr>
          <w:p w14:paraId="362D8370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0B18363C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66FC5">
              <w:rPr>
                <w:bCs/>
                <w:sz w:val="24"/>
                <w:szCs w:val="24"/>
              </w:rPr>
              <w:t>К какому типу процессов относится процесс документирования программного продукта?</w:t>
            </w:r>
          </w:p>
        </w:tc>
        <w:tc>
          <w:tcPr>
            <w:tcW w:w="0" w:type="auto"/>
          </w:tcPr>
          <w:p w14:paraId="08F12FAF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27BF0A51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</w:t>
            </w:r>
          </w:p>
        </w:tc>
      </w:tr>
      <w:tr w:rsidR="00893E93" w:rsidRPr="00266FC5" w14:paraId="5482BBF0" w14:textId="77777777" w:rsidTr="00893E93">
        <w:trPr>
          <w:jc w:val="center"/>
        </w:trPr>
        <w:tc>
          <w:tcPr>
            <w:tcW w:w="988" w:type="dxa"/>
          </w:tcPr>
          <w:p w14:paraId="5C36DB1A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F804FA2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Как называется процесс поддержки принятия решений, основанный на поиске в данных скрытых закономерностей, то есть извлечения информации, которая может быть охарактеризована, как знания?</w:t>
            </w:r>
          </w:p>
        </w:tc>
        <w:tc>
          <w:tcPr>
            <w:tcW w:w="0" w:type="auto"/>
          </w:tcPr>
          <w:p w14:paraId="01C85B3A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7E606EAC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</w:t>
            </w:r>
          </w:p>
        </w:tc>
      </w:tr>
      <w:tr w:rsidR="00893E93" w:rsidRPr="00266FC5" w14:paraId="6D643A35" w14:textId="77777777" w:rsidTr="00893E93">
        <w:trPr>
          <w:jc w:val="center"/>
        </w:trPr>
        <w:tc>
          <w:tcPr>
            <w:tcW w:w="988" w:type="dxa"/>
          </w:tcPr>
          <w:p w14:paraId="3670D5E8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21CAF874" w14:textId="77777777" w:rsidR="00893E93" w:rsidRPr="00266FC5" w:rsidRDefault="00893E93" w:rsidP="00404653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Укажите элементы, которые определяются для каждого этапа жизненного цикла программного средства:</w:t>
            </w:r>
          </w:p>
          <w:p w14:paraId="02AA4573" w14:textId="77777777" w:rsidR="00893E93" w:rsidRPr="00266FC5" w:rsidRDefault="00893E93" w:rsidP="00404653">
            <w:pPr>
              <w:rPr>
                <w:bCs/>
                <w:sz w:val="24"/>
                <w:szCs w:val="24"/>
              </w:rPr>
            </w:pPr>
            <w:r w:rsidRPr="00266FC5">
              <w:rPr>
                <w:bCs/>
                <w:sz w:val="24"/>
                <w:szCs w:val="24"/>
              </w:rPr>
              <w:t>А. Объем и последовательность работ</w:t>
            </w:r>
          </w:p>
          <w:p w14:paraId="5936EEF2" w14:textId="77777777" w:rsidR="00893E93" w:rsidRPr="00266FC5" w:rsidRDefault="00893E93" w:rsidP="00404653">
            <w:pPr>
              <w:rPr>
                <w:bCs/>
                <w:sz w:val="24"/>
                <w:szCs w:val="24"/>
              </w:rPr>
            </w:pPr>
            <w:r w:rsidRPr="00266FC5">
              <w:rPr>
                <w:bCs/>
                <w:sz w:val="24"/>
                <w:szCs w:val="24"/>
              </w:rPr>
              <w:t>Б. Прогнозируемые затраты</w:t>
            </w:r>
          </w:p>
          <w:p w14:paraId="2B798D2A" w14:textId="77777777" w:rsidR="00893E93" w:rsidRPr="00266FC5" w:rsidRDefault="00893E93" w:rsidP="00404653">
            <w:pPr>
              <w:rPr>
                <w:bCs/>
                <w:sz w:val="24"/>
                <w:szCs w:val="24"/>
              </w:rPr>
            </w:pPr>
            <w:r w:rsidRPr="00266FC5">
              <w:rPr>
                <w:bCs/>
                <w:sz w:val="24"/>
                <w:szCs w:val="24"/>
              </w:rPr>
              <w:t>В. Прогнозируемые результаты</w:t>
            </w:r>
          </w:p>
          <w:p w14:paraId="7129472B" w14:textId="77777777" w:rsidR="00893E93" w:rsidRPr="00266FC5" w:rsidRDefault="00893E93" w:rsidP="00404653">
            <w:pPr>
              <w:rPr>
                <w:bCs/>
                <w:sz w:val="24"/>
                <w:szCs w:val="24"/>
              </w:rPr>
            </w:pPr>
            <w:r w:rsidRPr="00266FC5">
              <w:rPr>
                <w:bCs/>
                <w:sz w:val="24"/>
                <w:szCs w:val="24"/>
              </w:rPr>
              <w:t>Г. Потенциальные ресурсы</w:t>
            </w:r>
          </w:p>
          <w:p w14:paraId="579C1E54" w14:textId="77777777" w:rsidR="00893E93" w:rsidRPr="00266FC5" w:rsidRDefault="00893E93" w:rsidP="00404653">
            <w:pPr>
              <w:rPr>
                <w:bCs/>
                <w:sz w:val="24"/>
                <w:szCs w:val="24"/>
              </w:rPr>
            </w:pPr>
            <w:r w:rsidRPr="00266FC5">
              <w:rPr>
                <w:bCs/>
                <w:sz w:val="24"/>
                <w:szCs w:val="24"/>
              </w:rPr>
              <w:t>Д. Методологическая база</w:t>
            </w:r>
          </w:p>
          <w:p w14:paraId="1B4450F6" w14:textId="77777777" w:rsidR="00893E93" w:rsidRPr="00266FC5" w:rsidRDefault="00893E93" w:rsidP="00404653">
            <w:pPr>
              <w:rPr>
                <w:bCs/>
                <w:sz w:val="24"/>
                <w:szCs w:val="24"/>
              </w:rPr>
            </w:pPr>
            <w:r w:rsidRPr="00266FC5">
              <w:rPr>
                <w:bCs/>
                <w:sz w:val="24"/>
                <w:szCs w:val="24"/>
              </w:rPr>
              <w:t>Е. Материально-техническая база</w:t>
            </w:r>
          </w:p>
          <w:p w14:paraId="26E2BC0B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66FC5">
              <w:rPr>
                <w:bCs/>
                <w:sz w:val="24"/>
                <w:szCs w:val="24"/>
              </w:rPr>
              <w:t>Ж. Роли и ответственность участников разработки</w:t>
            </w:r>
          </w:p>
        </w:tc>
        <w:tc>
          <w:tcPr>
            <w:tcW w:w="0" w:type="auto"/>
          </w:tcPr>
          <w:p w14:paraId="1F1A5C04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5148B568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</w:t>
            </w:r>
          </w:p>
        </w:tc>
      </w:tr>
      <w:tr w:rsidR="00893E93" w:rsidRPr="00266FC5" w14:paraId="4893993D" w14:textId="77777777" w:rsidTr="00893E93">
        <w:trPr>
          <w:jc w:val="center"/>
        </w:trPr>
        <w:tc>
          <w:tcPr>
            <w:tcW w:w="988" w:type="dxa"/>
          </w:tcPr>
          <w:p w14:paraId="391A04E1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63A0EDF" w14:textId="77777777" w:rsidR="00893E93" w:rsidRPr="00266FC5" w:rsidRDefault="00893E93" w:rsidP="00404653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Выберете из перечисленного признаки интеллектуальной информационной системы:</w:t>
            </w:r>
          </w:p>
          <w:p w14:paraId="6C594066" w14:textId="77777777" w:rsidR="00893E93" w:rsidRPr="00266FC5" w:rsidRDefault="00893E93" w:rsidP="00404653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 xml:space="preserve">А. </w:t>
            </w:r>
            <w:r w:rsidRPr="00266FC5">
              <w:rPr>
                <w:bCs/>
                <w:snapToGrid w:val="0"/>
                <w:color w:val="000000"/>
                <w:sz w:val="24"/>
                <w:szCs w:val="24"/>
              </w:rPr>
              <w:t>Способность к самообучению</w:t>
            </w:r>
          </w:p>
          <w:p w14:paraId="37087C85" w14:textId="77777777" w:rsidR="00893E93" w:rsidRPr="00266FC5" w:rsidRDefault="00893E93" w:rsidP="00404653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66FC5">
              <w:rPr>
                <w:bCs/>
                <w:snapToGrid w:val="0"/>
                <w:color w:val="000000"/>
                <w:sz w:val="24"/>
                <w:szCs w:val="24"/>
              </w:rPr>
              <w:t>Б. Иерархическая структура программного продукта</w:t>
            </w:r>
          </w:p>
          <w:p w14:paraId="5B9DD0B5" w14:textId="77777777" w:rsidR="00893E93" w:rsidRPr="00266FC5" w:rsidRDefault="00893E93" w:rsidP="00404653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66FC5">
              <w:rPr>
                <w:bCs/>
                <w:snapToGrid w:val="0"/>
                <w:color w:val="000000"/>
                <w:sz w:val="24"/>
                <w:szCs w:val="24"/>
              </w:rPr>
              <w:t>В. Умение решать сложные плохо формализуемые задачи</w:t>
            </w:r>
          </w:p>
          <w:p w14:paraId="505C9A27" w14:textId="77777777" w:rsidR="00893E93" w:rsidRPr="00266FC5" w:rsidRDefault="00893E93" w:rsidP="00404653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66FC5">
              <w:rPr>
                <w:bCs/>
                <w:snapToGrid w:val="0"/>
                <w:color w:val="000000"/>
                <w:sz w:val="24"/>
                <w:szCs w:val="24"/>
              </w:rPr>
              <w:t>Г. Адаптивность</w:t>
            </w:r>
          </w:p>
          <w:p w14:paraId="0B92A150" w14:textId="77777777" w:rsidR="00893E93" w:rsidRPr="00266FC5" w:rsidRDefault="00893E93" w:rsidP="00404653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66FC5">
              <w:rPr>
                <w:bCs/>
                <w:snapToGrid w:val="0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266FC5">
              <w:rPr>
                <w:bCs/>
                <w:snapToGrid w:val="0"/>
                <w:color w:val="000000"/>
                <w:sz w:val="24"/>
                <w:szCs w:val="24"/>
              </w:rPr>
              <w:t>Эмерджентность</w:t>
            </w:r>
            <w:proofErr w:type="spellEnd"/>
            <w:r w:rsidRPr="00266FC5">
              <w:rPr>
                <w:bCs/>
                <w:snapToGrid w:val="0"/>
                <w:color w:val="000000"/>
                <w:sz w:val="24"/>
                <w:szCs w:val="24"/>
              </w:rPr>
              <w:t xml:space="preserve"> программного продукта</w:t>
            </w:r>
          </w:p>
          <w:p w14:paraId="1343370F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rPr>
                <w:bCs/>
                <w:sz w:val="24"/>
                <w:szCs w:val="24"/>
              </w:rPr>
            </w:pPr>
            <w:r w:rsidRPr="00266FC5">
              <w:rPr>
                <w:bCs/>
                <w:snapToGrid w:val="0"/>
                <w:color w:val="000000"/>
                <w:sz w:val="24"/>
                <w:szCs w:val="24"/>
              </w:rPr>
              <w:t>Е. Развитые коммуникативные способности</w:t>
            </w:r>
          </w:p>
        </w:tc>
        <w:tc>
          <w:tcPr>
            <w:tcW w:w="0" w:type="auto"/>
          </w:tcPr>
          <w:p w14:paraId="708886C0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40A6583B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</w:t>
            </w:r>
          </w:p>
        </w:tc>
      </w:tr>
      <w:tr w:rsidR="00893E93" w:rsidRPr="00266FC5" w14:paraId="11CCCF08" w14:textId="77777777" w:rsidTr="00893E93">
        <w:trPr>
          <w:jc w:val="center"/>
        </w:trPr>
        <w:tc>
          <w:tcPr>
            <w:tcW w:w="988" w:type="dxa"/>
          </w:tcPr>
          <w:p w14:paraId="616A8FC7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01A9E3B" w14:textId="77777777" w:rsidR="00893E93" w:rsidRPr="00266FC5" w:rsidRDefault="00893E93" w:rsidP="0040465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Какой вид цифровых экосистем предназначен для достижения целей по сбору данных и получению прибыли?</w:t>
            </w:r>
          </w:p>
        </w:tc>
        <w:tc>
          <w:tcPr>
            <w:tcW w:w="0" w:type="auto"/>
          </w:tcPr>
          <w:p w14:paraId="1B48A1E2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4C7724D5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</w:t>
            </w:r>
          </w:p>
        </w:tc>
      </w:tr>
      <w:tr w:rsidR="00893E93" w:rsidRPr="00266FC5" w14:paraId="1AAACF1F" w14:textId="77777777" w:rsidTr="00893E93">
        <w:trPr>
          <w:jc w:val="center"/>
        </w:trPr>
        <w:tc>
          <w:tcPr>
            <w:tcW w:w="988" w:type="dxa"/>
          </w:tcPr>
          <w:p w14:paraId="792F1C9A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F6930B7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Расположите в правильной последовательности этапы процесса поиска зависимостей между данными при использовании систем интеллектуального анализа данных</w:t>
            </w:r>
          </w:p>
        </w:tc>
        <w:tc>
          <w:tcPr>
            <w:tcW w:w="0" w:type="auto"/>
          </w:tcPr>
          <w:p w14:paraId="73AFF9E8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411340D4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</w:t>
            </w:r>
          </w:p>
        </w:tc>
      </w:tr>
      <w:tr w:rsidR="00893E93" w:rsidRPr="00266FC5" w14:paraId="70CF2CF3" w14:textId="77777777" w:rsidTr="00893E93">
        <w:trPr>
          <w:jc w:val="center"/>
        </w:trPr>
        <w:tc>
          <w:tcPr>
            <w:tcW w:w="988" w:type="dxa"/>
          </w:tcPr>
          <w:p w14:paraId="25D8A464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032758CA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Различия между программной инженерией и системной инженерией</w:t>
            </w:r>
          </w:p>
        </w:tc>
        <w:tc>
          <w:tcPr>
            <w:tcW w:w="0" w:type="auto"/>
          </w:tcPr>
          <w:p w14:paraId="392C4E67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73C8937E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10</w:t>
            </w:r>
          </w:p>
        </w:tc>
      </w:tr>
      <w:tr w:rsidR="00893E93" w:rsidRPr="00266FC5" w14:paraId="34994BA1" w14:textId="77777777" w:rsidTr="00893E93">
        <w:trPr>
          <w:jc w:val="center"/>
        </w:trPr>
        <w:tc>
          <w:tcPr>
            <w:tcW w:w="988" w:type="dxa"/>
          </w:tcPr>
          <w:p w14:paraId="56FC60EF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2B1F9801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 xml:space="preserve">Назовите характеристики языка </w:t>
            </w:r>
            <w:r w:rsidRPr="00266FC5">
              <w:rPr>
                <w:color w:val="000000"/>
                <w:sz w:val="24"/>
                <w:szCs w:val="24"/>
                <w:lang w:val="en-US"/>
              </w:rPr>
              <w:t>UML</w:t>
            </w:r>
          </w:p>
        </w:tc>
        <w:tc>
          <w:tcPr>
            <w:tcW w:w="0" w:type="auto"/>
          </w:tcPr>
          <w:p w14:paraId="0AE40870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6924673C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10</w:t>
            </w:r>
          </w:p>
        </w:tc>
      </w:tr>
      <w:tr w:rsidR="00893E93" w:rsidRPr="00266FC5" w14:paraId="2AA9BE6E" w14:textId="77777777" w:rsidTr="00893E93">
        <w:trPr>
          <w:jc w:val="center"/>
        </w:trPr>
        <w:tc>
          <w:tcPr>
            <w:tcW w:w="988" w:type="dxa"/>
          </w:tcPr>
          <w:p w14:paraId="77F7295D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FFAD8BB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Дайте определение банка данных. Перечислите модели баз данных</w:t>
            </w:r>
          </w:p>
        </w:tc>
        <w:tc>
          <w:tcPr>
            <w:tcW w:w="0" w:type="auto"/>
          </w:tcPr>
          <w:p w14:paraId="6E442F94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48E23F78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10</w:t>
            </w:r>
          </w:p>
        </w:tc>
      </w:tr>
      <w:tr w:rsidR="00893E93" w:rsidRPr="00266FC5" w14:paraId="6C04AF5C" w14:textId="77777777" w:rsidTr="00893E93">
        <w:trPr>
          <w:jc w:val="center"/>
        </w:trPr>
        <w:tc>
          <w:tcPr>
            <w:tcW w:w="988" w:type="dxa"/>
          </w:tcPr>
          <w:p w14:paraId="4CFB41A6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E126647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Приведите классификацию программного обеспечения по назначению (области использования программных средств)</w:t>
            </w:r>
          </w:p>
        </w:tc>
        <w:tc>
          <w:tcPr>
            <w:tcW w:w="0" w:type="auto"/>
          </w:tcPr>
          <w:p w14:paraId="30A1F187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4FBBA062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10</w:t>
            </w:r>
          </w:p>
        </w:tc>
      </w:tr>
      <w:tr w:rsidR="00893E93" w:rsidRPr="00266FC5" w14:paraId="4E7BB80B" w14:textId="77777777" w:rsidTr="00893E93">
        <w:trPr>
          <w:jc w:val="center"/>
        </w:trPr>
        <w:tc>
          <w:tcPr>
            <w:tcW w:w="988" w:type="dxa"/>
          </w:tcPr>
          <w:p w14:paraId="0AC83B82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E9FB109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Дайте определения декларативных и процедурных знаний. Перечислите модели представления знаний</w:t>
            </w:r>
          </w:p>
        </w:tc>
        <w:tc>
          <w:tcPr>
            <w:tcW w:w="0" w:type="auto"/>
          </w:tcPr>
          <w:p w14:paraId="3E56944B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1A83D47E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10</w:t>
            </w:r>
          </w:p>
        </w:tc>
      </w:tr>
      <w:tr w:rsidR="00893E93" w:rsidRPr="00266FC5" w14:paraId="3B1A5031" w14:textId="77777777" w:rsidTr="00893E93">
        <w:trPr>
          <w:jc w:val="center"/>
        </w:trPr>
        <w:tc>
          <w:tcPr>
            <w:tcW w:w="988" w:type="dxa"/>
          </w:tcPr>
          <w:p w14:paraId="7B5068C4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6D0212F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Дайте определение интеллектуального анализа данных. Перечислите методы интеллектуального анализа данных</w:t>
            </w:r>
          </w:p>
        </w:tc>
        <w:tc>
          <w:tcPr>
            <w:tcW w:w="0" w:type="auto"/>
          </w:tcPr>
          <w:p w14:paraId="50891F0D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377914A8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10</w:t>
            </w:r>
          </w:p>
        </w:tc>
      </w:tr>
      <w:tr w:rsidR="00893E93" w:rsidRPr="00266FC5" w14:paraId="5B7C2E63" w14:textId="77777777" w:rsidTr="00893E93">
        <w:trPr>
          <w:jc w:val="center"/>
        </w:trPr>
        <w:tc>
          <w:tcPr>
            <w:tcW w:w="988" w:type="dxa"/>
          </w:tcPr>
          <w:p w14:paraId="7B833580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73A85733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Перечислите основные подходы к приобретению знаний в инженерии знаний</w:t>
            </w:r>
          </w:p>
        </w:tc>
        <w:tc>
          <w:tcPr>
            <w:tcW w:w="0" w:type="auto"/>
          </w:tcPr>
          <w:p w14:paraId="4B5E2842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763B4969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10</w:t>
            </w:r>
          </w:p>
        </w:tc>
      </w:tr>
      <w:tr w:rsidR="00893E93" w:rsidRPr="00266FC5" w14:paraId="5C9558BF" w14:textId="77777777" w:rsidTr="00893E93">
        <w:trPr>
          <w:jc w:val="center"/>
        </w:trPr>
        <w:tc>
          <w:tcPr>
            <w:tcW w:w="988" w:type="dxa"/>
          </w:tcPr>
          <w:p w14:paraId="460C85E0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6978AA27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Дайте определение программной инженерии</w:t>
            </w:r>
          </w:p>
        </w:tc>
        <w:tc>
          <w:tcPr>
            <w:tcW w:w="0" w:type="auto"/>
          </w:tcPr>
          <w:p w14:paraId="78543F68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53115FCF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10</w:t>
            </w:r>
          </w:p>
        </w:tc>
      </w:tr>
      <w:tr w:rsidR="00893E93" w:rsidRPr="00266FC5" w14:paraId="57AC8091" w14:textId="77777777" w:rsidTr="00893E93">
        <w:trPr>
          <w:jc w:val="center"/>
        </w:trPr>
        <w:tc>
          <w:tcPr>
            <w:tcW w:w="988" w:type="dxa"/>
          </w:tcPr>
          <w:p w14:paraId="687A7B57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DDA9E49" w14:textId="77777777" w:rsidR="00893E93" w:rsidRPr="00266FC5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Перечислите основные подходы к организации процесса создания и использования программных средств</w:t>
            </w:r>
          </w:p>
        </w:tc>
        <w:tc>
          <w:tcPr>
            <w:tcW w:w="0" w:type="auto"/>
          </w:tcPr>
          <w:p w14:paraId="0108E22E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4CD9B974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10</w:t>
            </w:r>
          </w:p>
        </w:tc>
      </w:tr>
      <w:tr w:rsidR="00893E93" w:rsidRPr="00266FC5" w14:paraId="5257C8F2" w14:textId="77777777" w:rsidTr="00893E93">
        <w:trPr>
          <w:jc w:val="center"/>
        </w:trPr>
        <w:tc>
          <w:tcPr>
            <w:tcW w:w="988" w:type="dxa"/>
          </w:tcPr>
          <w:p w14:paraId="0FCD0F6C" w14:textId="77777777" w:rsidR="00893E93" w:rsidRPr="00266FC5" w:rsidRDefault="00893E93" w:rsidP="001B5634">
            <w:pPr>
              <w:numPr>
                <w:ilvl w:val="0"/>
                <w:numId w:val="23"/>
              </w:numPr>
              <w:ind w:left="0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48D5666B" w14:textId="77777777" w:rsidR="00893E93" w:rsidRPr="00266FC5" w:rsidRDefault="00893E93" w:rsidP="00404653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 w:rsidRPr="00266FC5">
              <w:rPr>
                <w:color w:val="000000"/>
                <w:sz w:val="24"/>
                <w:szCs w:val="24"/>
              </w:rPr>
              <w:t>Опишите уровни представления модели качества программного обеспечения</w:t>
            </w:r>
          </w:p>
        </w:tc>
        <w:tc>
          <w:tcPr>
            <w:tcW w:w="0" w:type="auto"/>
          </w:tcPr>
          <w:p w14:paraId="64F36934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14:paraId="6917D51E" w14:textId="77777777" w:rsidR="00893E93" w:rsidRPr="00266FC5" w:rsidRDefault="00893E93" w:rsidP="00404653">
            <w:pPr>
              <w:jc w:val="center"/>
              <w:rPr>
                <w:sz w:val="24"/>
                <w:szCs w:val="24"/>
              </w:rPr>
            </w:pPr>
            <w:r w:rsidRPr="00266FC5">
              <w:rPr>
                <w:sz w:val="24"/>
                <w:szCs w:val="24"/>
              </w:rPr>
              <w:t>10</w:t>
            </w:r>
          </w:p>
        </w:tc>
      </w:tr>
    </w:tbl>
    <w:p w14:paraId="7BFD0CF1" w14:textId="63153D07" w:rsidR="001B5634" w:rsidRDefault="001B5634" w:rsidP="00802EAC">
      <w:pPr>
        <w:jc w:val="both"/>
        <w:rPr>
          <w:iCs/>
          <w:sz w:val="24"/>
          <w:szCs w:val="24"/>
        </w:rPr>
      </w:pPr>
    </w:p>
    <w:p w14:paraId="00B37E38" w14:textId="2957812C" w:rsidR="001B5634" w:rsidRPr="00380AF1" w:rsidRDefault="001B5634" w:rsidP="001B5634">
      <w:pPr>
        <w:contextualSpacing/>
        <w:jc w:val="both"/>
        <w:rPr>
          <w:sz w:val="24"/>
          <w:szCs w:val="24"/>
        </w:rPr>
      </w:pPr>
      <w:r w:rsidRPr="00380AF1">
        <w:rPr>
          <w:sz w:val="24"/>
          <w:szCs w:val="24"/>
        </w:rPr>
        <w:t>ОПК-10. Способен разрабатывать физико-механические, математические и компьютерные модели при решении научно-технических задач в области прикладной механики</w:t>
      </w:r>
      <w:r w:rsidR="006D129D">
        <w:rPr>
          <w:sz w:val="24"/>
          <w:szCs w:val="24"/>
        </w:rPr>
        <w:t>.</w:t>
      </w:r>
    </w:p>
    <w:p w14:paraId="00FDE11F" w14:textId="77777777" w:rsidR="001B5634" w:rsidRPr="00380AF1" w:rsidRDefault="001B5634" w:rsidP="001B5634">
      <w:pPr>
        <w:contextualSpacing/>
        <w:jc w:val="both"/>
        <w:rPr>
          <w:sz w:val="24"/>
          <w:szCs w:val="24"/>
        </w:rPr>
      </w:pPr>
    </w:p>
    <w:tbl>
      <w:tblPr>
        <w:tblW w:w="10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945"/>
        <w:gridCol w:w="1528"/>
        <w:gridCol w:w="828"/>
      </w:tblGrid>
      <w:tr w:rsidR="00893E93" w:rsidRPr="00380AF1" w14:paraId="4B71BD60" w14:textId="77777777" w:rsidTr="00893E93">
        <w:trPr>
          <w:jc w:val="center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6B20D46" w14:textId="77777777" w:rsidR="00893E93" w:rsidRPr="00380AF1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80AF1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vAlign w:val="center"/>
          </w:tcPr>
          <w:p w14:paraId="17B3FF73" w14:textId="77777777" w:rsidR="00893E93" w:rsidRPr="00380AF1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80AF1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680EF4D" w14:textId="77777777" w:rsidR="00893E93" w:rsidRPr="00380AF1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80AF1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B692308" w14:textId="77777777" w:rsidR="00893E93" w:rsidRPr="00380AF1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80AF1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893E93" w:rsidRPr="00380AF1" w14:paraId="2FF8C29C" w14:textId="77777777" w:rsidTr="00893E93">
        <w:trPr>
          <w:jc w:val="center"/>
        </w:trPr>
        <w:tc>
          <w:tcPr>
            <w:tcW w:w="988" w:type="dxa"/>
          </w:tcPr>
          <w:p w14:paraId="657AF30D" w14:textId="77777777" w:rsidR="00893E93" w:rsidRPr="00380AF1" w:rsidRDefault="00893E93" w:rsidP="001B5634">
            <w:pPr>
              <w:numPr>
                <w:ilvl w:val="0"/>
                <w:numId w:val="24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8CB1822" w14:textId="77777777" w:rsidR="00893E93" w:rsidRPr="00380AF1" w:rsidRDefault="00893E93" w:rsidP="00404653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380AF1">
              <w:rPr>
                <w:bCs/>
                <w:sz w:val="24"/>
                <w:szCs w:val="24"/>
              </w:rPr>
              <w:t>Расположите типы стандартов в порядке обязательности выполнения их требований разработчиками отечественного ПО для заказчиков на территории Российской Федерации</w:t>
            </w:r>
          </w:p>
        </w:tc>
        <w:tc>
          <w:tcPr>
            <w:tcW w:w="0" w:type="auto"/>
          </w:tcPr>
          <w:p w14:paraId="424C39C8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015188C6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</w:t>
            </w:r>
          </w:p>
        </w:tc>
      </w:tr>
      <w:tr w:rsidR="00893E93" w:rsidRPr="00380AF1" w14:paraId="2E98F925" w14:textId="77777777" w:rsidTr="00893E93">
        <w:trPr>
          <w:jc w:val="center"/>
        </w:trPr>
        <w:tc>
          <w:tcPr>
            <w:tcW w:w="988" w:type="dxa"/>
          </w:tcPr>
          <w:p w14:paraId="754EBABA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685E7807" w14:textId="77777777" w:rsidR="00893E93" w:rsidRPr="00380AF1" w:rsidRDefault="00893E93" w:rsidP="00404653">
            <w:pPr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380AF1">
              <w:rPr>
                <w:bCs/>
                <w:sz w:val="24"/>
                <w:szCs w:val="24"/>
              </w:rPr>
              <w:t>Выберете из перечисленных вариантов подход, не применяющийся для организации процессов разработки и сопровождения программных средств:</w:t>
            </w:r>
          </w:p>
          <w:p w14:paraId="0B2F8FEB" w14:textId="77777777" w:rsidR="00893E93" w:rsidRPr="00380AF1" w:rsidRDefault="00893E93" w:rsidP="00404653">
            <w:pPr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380AF1">
              <w:rPr>
                <w:bCs/>
                <w:sz w:val="24"/>
                <w:szCs w:val="24"/>
              </w:rPr>
              <w:t>А. Водопадный подход.</w:t>
            </w:r>
          </w:p>
          <w:p w14:paraId="3AB0E903" w14:textId="77777777" w:rsidR="00893E93" w:rsidRPr="00380AF1" w:rsidRDefault="00893E93" w:rsidP="00404653">
            <w:pPr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380AF1">
              <w:rPr>
                <w:bCs/>
                <w:sz w:val="24"/>
                <w:szCs w:val="24"/>
              </w:rPr>
              <w:t>Б. Формальное преобразование.</w:t>
            </w:r>
          </w:p>
          <w:p w14:paraId="2FE7EC3C" w14:textId="77777777" w:rsidR="00893E93" w:rsidRPr="00380AF1" w:rsidRDefault="00893E93" w:rsidP="00404653">
            <w:pPr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380AF1">
              <w:rPr>
                <w:bCs/>
                <w:sz w:val="24"/>
                <w:szCs w:val="24"/>
              </w:rPr>
              <w:t>В. Конечно-элементный подход.</w:t>
            </w:r>
          </w:p>
          <w:p w14:paraId="6F5E92F5" w14:textId="77777777" w:rsidR="00893E93" w:rsidRPr="00380AF1" w:rsidRDefault="00893E93" w:rsidP="00404653">
            <w:pPr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380AF1">
              <w:rPr>
                <w:bCs/>
                <w:sz w:val="24"/>
                <w:szCs w:val="24"/>
              </w:rPr>
              <w:t>Г. Исследовательское программирование.</w:t>
            </w:r>
          </w:p>
          <w:p w14:paraId="1A38C70E" w14:textId="77777777" w:rsidR="00893E93" w:rsidRPr="00380AF1" w:rsidRDefault="00893E93" w:rsidP="00404653">
            <w:pPr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380AF1">
              <w:rPr>
                <w:bCs/>
                <w:sz w:val="24"/>
                <w:szCs w:val="24"/>
              </w:rPr>
              <w:t>Д. Сборочное программирование.</w:t>
            </w:r>
          </w:p>
          <w:p w14:paraId="0F3915EB" w14:textId="77777777" w:rsidR="00893E93" w:rsidRPr="00380AF1" w:rsidRDefault="00893E93" w:rsidP="00404653">
            <w:pPr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380AF1">
              <w:rPr>
                <w:bCs/>
                <w:sz w:val="24"/>
                <w:szCs w:val="24"/>
              </w:rPr>
              <w:t>Е. Прототипирование</w:t>
            </w:r>
          </w:p>
        </w:tc>
        <w:tc>
          <w:tcPr>
            <w:tcW w:w="0" w:type="auto"/>
          </w:tcPr>
          <w:p w14:paraId="5A704357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1FD44CF4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</w:t>
            </w:r>
          </w:p>
        </w:tc>
      </w:tr>
      <w:tr w:rsidR="00893E93" w:rsidRPr="00380AF1" w14:paraId="380ED28C" w14:textId="77777777" w:rsidTr="00893E93">
        <w:trPr>
          <w:jc w:val="center"/>
        </w:trPr>
        <w:tc>
          <w:tcPr>
            <w:tcW w:w="988" w:type="dxa"/>
          </w:tcPr>
          <w:p w14:paraId="3D9AC560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7592D1E8" w14:textId="77777777" w:rsidR="00893E93" w:rsidRPr="00380AF1" w:rsidRDefault="00893E93" w:rsidP="00404653">
            <w:pPr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Какую характеристику качества программного продукта определяют показатели завершенности, точности, автономности, устойчивости, защищенности?</w:t>
            </w:r>
          </w:p>
        </w:tc>
        <w:tc>
          <w:tcPr>
            <w:tcW w:w="0" w:type="auto"/>
          </w:tcPr>
          <w:p w14:paraId="35E85696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2D4E8346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</w:t>
            </w:r>
          </w:p>
        </w:tc>
      </w:tr>
      <w:tr w:rsidR="00893E93" w:rsidRPr="00380AF1" w14:paraId="0A067F94" w14:textId="77777777" w:rsidTr="00893E93">
        <w:trPr>
          <w:jc w:val="center"/>
        </w:trPr>
        <w:tc>
          <w:tcPr>
            <w:tcW w:w="988" w:type="dxa"/>
          </w:tcPr>
          <w:p w14:paraId="2BB00E97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C2C8682" w14:textId="77777777" w:rsidR="00893E93" w:rsidRPr="00380AF1" w:rsidRDefault="00893E93" w:rsidP="00404653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Выберете из перечисленных вариантов модели процесса разработки ПО:</w:t>
            </w:r>
          </w:p>
          <w:p w14:paraId="7330DFEC" w14:textId="77777777" w:rsidR="00893E93" w:rsidRPr="00380AF1" w:rsidRDefault="00893E93" w:rsidP="00404653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А. Компонентная модель.</w:t>
            </w:r>
          </w:p>
          <w:p w14:paraId="350B5181" w14:textId="77777777" w:rsidR="00893E93" w:rsidRPr="00380AF1" w:rsidRDefault="00893E93" w:rsidP="00404653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Б. Ролевая модель.</w:t>
            </w:r>
          </w:p>
          <w:p w14:paraId="0E428394" w14:textId="77777777" w:rsidR="00893E93" w:rsidRPr="00380AF1" w:rsidRDefault="00893E93" w:rsidP="00404653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В. Модель потока данных.</w:t>
            </w:r>
          </w:p>
          <w:p w14:paraId="28BE83B5" w14:textId="77777777" w:rsidR="00893E93" w:rsidRPr="00380AF1" w:rsidRDefault="00893E93" w:rsidP="00404653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Г. Формальная модель.</w:t>
            </w:r>
          </w:p>
          <w:p w14:paraId="2FCF8069" w14:textId="77777777" w:rsidR="00893E93" w:rsidRPr="00380AF1" w:rsidRDefault="00893E93" w:rsidP="00404653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Д. Спиральная модель.</w:t>
            </w:r>
          </w:p>
          <w:p w14:paraId="467E04D3" w14:textId="77777777" w:rsidR="00893E93" w:rsidRPr="00380AF1" w:rsidRDefault="00893E93" w:rsidP="00404653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Е. Каскадная модель.</w:t>
            </w:r>
          </w:p>
          <w:p w14:paraId="6B8BF3D5" w14:textId="77777777" w:rsidR="00893E93" w:rsidRPr="00380AF1" w:rsidRDefault="00893E93" w:rsidP="00404653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Ж. Модель потоковых данных</w:t>
            </w:r>
          </w:p>
        </w:tc>
        <w:tc>
          <w:tcPr>
            <w:tcW w:w="0" w:type="auto"/>
          </w:tcPr>
          <w:p w14:paraId="10A27461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43575FE4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</w:t>
            </w:r>
          </w:p>
        </w:tc>
      </w:tr>
      <w:tr w:rsidR="00893E93" w:rsidRPr="00380AF1" w14:paraId="02BF674B" w14:textId="77777777" w:rsidTr="00893E93">
        <w:trPr>
          <w:jc w:val="center"/>
        </w:trPr>
        <w:tc>
          <w:tcPr>
            <w:tcW w:w="988" w:type="dxa"/>
          </w:tcPr>
          <w:p w14:paraId="36590AC3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0FEA4F2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Расставьте этапы жизненного цикла ПО в хронологическом порядке:</w:t>
            </w:r>
          </w:p>
          <w:p w14:paraId="140AA40B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А. Формирование требований.</w:t>
            </w:r>
          </w:p>
          <w:p w14:paraId="77440273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Б. Утилизация.</w:t>
            </w:r>
          </w:p>
          <w:p w14:paraId="071EE86C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В. Разработка.</w:t>
            </w:r>
          </w:p>
          <w:p w14:paraId="47C7276A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Г. Проектирование.</w:t>
            </w:r>
          </w:p>
          <w:p w14:paraId="3E3FDF7B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Д. Ввод в эксплуатацию.</w:t>
            </w:r>
          </w:p>
          <w:p w14:paraId="336D4096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Е. Сопровождение</w:t>
            </w:r>
          </w:p>
        </w:tc>
        <w:tc>
          <w:tcPr>
            <w:tcW w:w="0" w:type="auto"/>
          </w:tcPr>
          <w:p w14:paraId="322D59DA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10DCD40B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</w:t>
            </w:r>
          </w:p>
        </w:tc>
      </w:tr>
      <w:tr w:rsidR="00893E93" w:rsidRPr="00380AF1" w14:paraId="2E2AD9B5" w14:textId="77777777" w:rsidTr="00893E93">
        <w:trPr>
          <w:jc w:val="center"/>
        </w:trPr>
        <w:tc>
          <w:tcPr>
            <w:tcW w:w="988" w:type="dxa"/>
          </w:tcPr>
          <w:p w14:paraId="03EA4BB1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4E66758E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Расположите уровни ПО в иерархическом порядке:</w:t>
            </w:r>
          </w:p>
          <w:p w14:paraId="4BB8B885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А. Системное ПО.</w:t>
            </w:r>
          </w:p>
          <w:p w14:paraId="088B9F1C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Б. Служебное ПО.</w:t>
            </w:r>
          </w:p>
          <w:p w14:paraId="6F63B203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lastRenderedPageBreak/>
              <w:t>В. Базовое ПО.</w:t>
            </w:r>
          </w:p>
          <w:p w14:paraId="5EB109CF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Г. Прикладное ПО</w:t>
            </w:r>
          </w:p>
        </w:tc>
        <w:tc>
          <w:tcPr>
            <w:tcW w:w="0" w:type="auto"/>
          </w:tcPr>
          <w:p w14:paraId="0B960B23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lastRenderedPageBreak/>
              <w:t>ОПК-10</w:t>
            </w:r>
          </w:p>
        </w:tc>
        <w:tc>
          <w:tcPr>
            <w:tcW w:w="828" w:type="dxa"/>
          </w:tcPr>
          <w:p w14:paraId="1635EF52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</w:t>
            </w:r>
          </w:p>
        </w:tc>
      </w:tr>
      <w:tr w:rsidR="00893E93" w:rsidRPr="00380AF1" w14:paraId="6EC33258" w14:textId="77777777" w:rsidTr="00893E93">
        <w:trPr>
          <w:jc w:val="center"/>
        </w:trPr>
        <w:tc>
          <w:tcPr>
            <w:tcW w:w="988" w:type="dxa"/>
          </w:tcPr>
          <w:p w14:paraId="3CEEC215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2E98647D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Назовите термин, которым определяется универсальное направление методологии исследований, основанное на изучении объекта исследования, как целостного множества взаимосвязанных элементов</w:t>
            </w:r>
          </w:p>
        </w:tc>
        <w:tc>
          <w:tcPr>
            <w:tcW w:w="0" w:type="auto"/>
          </w:tcPr>
          <w:p w14:paraId="58BDB2B5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007DA22C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</w:t>
            </w:r>
          </w:p>
        </w:tc>
      </w:tr>
      <w:tr w:rsidR="00893E93" w:rsidRPr="00380AF1" w14:paraId="38523A29" w14:textId="77777777" w:rsidTr="00893E93">
        <w:trPr>
          <w:jc w:val="center"/>
        </w:trPr>
        <w:tc>
          <w:tcPr>
            <w:tcW w:w="988" w:type="dxa"/>
          </w:tcPr>
          <w:p w14:paraId="516F5B4C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80E4542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380AF1">
              <w:rPr>
                <w:bCs/>
                <w:sz w:val="24"/>
                <w:szCs w:val="24"/>
              </w:rPr>
              <w:t>Целями создания каких цифровых экосистем являются сбор данных и получение прибыли?</w:t>
            </w:r>
          </w:p>
        </w:tc>
        <w:tc>
          <w:tcPr>
            <w:tcW w:w="0" w:type="auto"/>
          </w:tcPr>
          <w:p w14:paraId="55E4C4AA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44597E61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</w:t>
            </w:r>
          </w:p>
        </w:tc>
      </w:tr>
      <w:tr w:rsidR="00893E93" w:rsidRPr="00380AF1" w14:paraId="16DD3EED" w14:textId="77777777" w:rsidTr="00893E93">
        <w:trPr>
          <w:jc w:val="center"/>
        </w:trPr>
        <w:tc>
          <w:tcPr>
            <w:tcW w:w="988" w:type="dxa"/>
          </w:tcPr>
          <w:p w14:paraId="458E1873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774CE0A5" w14:textId="77777777" w:rsidR="00893E93" w:rsidRPr="00380AF1" w:rsidRDefault="00893E93" w:rsidP="00404653">
            <w:pPr>
              <w:shd w:val="clear" w:color="auto" w:fill="FFFFFF"/>
              <w:tabs>
                <w:tab w:val="left" w:pos="0"/>
                <w:tab w:val="left" w:pos="567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Расположите уровни модели качества ПО в правильном порядке:</w:t>
            </w:r>
          </w:p>
          <w:p w14:paraId="5B531738" w14:textId="77777777" w:rsidR="00893E93" w:rsidRPr="00380AF1" w:rsidRDefault="00893E93" w:rsidP="00404653">
            <w:pPr>
              <w:shd w:val="clear" w:color="auto" w:fill="FFFFFF"/>
              <w:tabs>
                <w:tab w:val="left" w:pos="0"/>
                <w:tab w:val="left" w:pos="567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А. Определение атрибутов для каждой характеристики качества ПО.</w:t>
            </w:r>
          </w:p>
          <w:p w14:paraId="1DAEB429" w14:textId="77777777" w:rsidR="00893E93" w:rsidRPr="00380AF1" w:rsidRDefault="00893E93" w:rsidP="00404653">
            <w:pPr>
              <w:shd w:val="clear" w:color="auto" w:fill="FFFFFF"/>
              <w:tabs>
                <w:tab w:val="left" w:pos="0"/>
                <w:tab w:val="left" w:pos="567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Б. Количественная и качественная оценки значений отдельный атрибутов показателей ПО.</w:t>
            </w:r>
          </w:p>
          <w:p w14:paraId="52424330" w14:textId="77777777" w:rsidR="00893E93" w:rsidRPr="00380AF1" w:rsidRDefault="00893E93" w:rsidP="00404653">
            <w:pPr>
              <w:shd w:val="clear" w:color="auto" w:fill="FFFFFF"/>
              <w:tabs>
                <w:tab w:val="left" w:pos="0"/>
                <w:tab w:val="left" w:pos="567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В. Определение характеристик качества ПО.</w:t>
            </w:r>
          </w:p>
          <w:p w14:paraId="53186E6A" w14:textId="77777777" w:rsidR="00893E93" w:rsidRPr="00380AF1" w:rsidRDefault="00893E93" w:rsidP="00404653">
            <w:pPr>
              <w:shd w:val="clear" w:color="auto" w:fill="FFFFFF"/>
              <w:tabs>
                <w:tab w:val="left" w:pos="0"/>
                <w:tab w:val="left" w:pos="567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Г. Измерение качества ПО с помощью метрик</w:t>
            </w:r>
          </w:p>
        </w:tc>
        <w:tc>
          <w:tcPr>
            <w:tcW w:w="0" w:type="auto"/>
          </w:tcPr>
          <w:p w14:paraId="4559D59E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2264FA26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</w:t>
            </w:r>
          </w:p>
        </w:tc>
      </w:tr>
      <w:tr w:rsidR="00893E93" w:rsidRPr="00380AF1" w14:paraId="47047E08" w14:textId="77777777" w:rsidTr="00893E93">
        <w:trPr>
          <w:jc w:val="center"/>
        </w:trPr>
        <w:tc>
          <w:tcPr>
            <w:tcW w:w="988" w:type="dxa"/>
          </w:tcPr>
          <w:p w14:paraId="40C3C9A3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21B4D41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Назовите термин, которым определяется набор свойств продукта, сервиса или службы, которые характеризуют его способность удовлетворить установленные или предполагаемые потребности Заказчика</w:t>
            </w:r>
          </w:p>
        </w:tc>
        <w:tc>
          <w:tcPr>
            <w:tcW w:w="0" w:type="auto"/>
          </w:tcPr>
          <w:p w14:paraId="3D42381E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306FAB1E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</w:t>
            </w:r>
          </w:p>
        </w:tc>
      </w:tr>
      <w:tr w:rsidR="00893E93" w:rsidRPr="00380AF1" w14:paraId="4B3202DF" w14:textId="77777777" w:rsidTr="00893E93">
        <w:trPr>
          <w:jc w:val="center"/>
        </w:trPr>
        <w:tc>
          <w:tcPr>
            <w:tcW w:w="988" w:type="dxa"/>
          </w:tcPr>
          <w:p w14:paraId="1263D479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ADAD816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Перечислите виды анизотропии свойств материалов</w:t>
            </w:r>
          </w:p>
        </w:tc>
        <w:tc>
          <w:tcPr>
            <w:tcW w:w="0" w:type="auto"/>
          </w:tcPr>
          <w:p w14:paraId="5F11F14E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4E631BE5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10</w:t>
            </w:r>
          </w:p>
        </w:tc>
      </w:tr>
      <w:tr w:rsidR="00893E93" w:rsidRPr="00380AF1" w14:paraId="566BDCFD" w14:textId="77777777" w:rsidTr="00893E93">
        <w:trPr>
          <w:jc w:val="center"/>
        </w:trPr>
        <w:tc>
          <w:tcPr>
            <w:tcW w:w="988" w:type="dxa"/>
          </w:tcPr>
          <w:p w14:paraId="58A50751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4E169441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Дайте определения системы отсчета и системы координат</w:t>
            </w:r>
          </w:p>
        </w:tc>
        <w:tc>
          <w:tcPr>
            <w:tcW w:w="0" w:type="auto"/>
          </w:tcPr>
          <w:p w14:paraId="06D12560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20938541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10</w:t>
            </w:r>
          </w:p>
        </w:tc>
      </w:tr>
      <w:tr w:rsidR="00893E93" w:rsidRPr="00380AF1" w14:paraId="2C892060" w14:textId="77777777" w:rsidTr="00893E93">
        <w:trPr>
          <w:jc w:val="center"/>
        </w:trPr>
        <w:tc>
          <w:tcPr>
            <w:tcW w:w="988" w:type="dxa"/>
          </w:tcPr>
          <w:p w14:paraId="0309AF9A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25A26AAF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Физический смысл параметров (коэффициентов) Ламе</w:t>
            </w:r>
          </w:p>
        </w:tc>
        <w:tc>
          <w:tcPr>
            <w:tcW w:w="0" w:type="auto"/>
          </w:tcPr>
          <w:p w14:paraId="4B5320F2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4F23D402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10</w:t>
            </w:r>
          </w:p>
        </w:tc>
      </w:tr>
      <w:tr w:rsidR="00893E93" w:rsidRPr="00380AF1" w14:paraId="3E1FCB45" w14:textId="77777777" w:rsidTr="00893E93">
        <w:trPr>
          <w:jc w:val="center"/>
        </w:trPr>
        <w:tc>
          <w:tcPr>
            <w:tcW w:w="988" w:type="dxa"/>
          </w:tcPr>
          <w:p w14:paraId="23ABDFF0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3BAC498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24"/>
                <w:szCs w:val="24"/>
              </w:rPr>
            </w:pPr>
            <w:r w:rsidRPr="00380AF1">
              <w:rPr>
                <w:bCs/>
                <w:color w:val="000000"/>
                <w:sz w:val="24"/>
                <w:szCs w:val="24"/>
              </w:rPr>
              <w:t>Дайте определение метода конечных элементов</w:t>
            </w:r>
          </w:p>
        </w:tc>
        <w:tc>
          <w:tcPr>
            <w:tcW w:w="0" w:type="auto"/>
          </w:tcPr>
          <w:p w14:paraId="599DFBE4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1CD54E0B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10</w:t>
            </w:r>
          </w:p>
        </w:tc>
      </w:tr>
      <w:tr w:rsidR="00893E93" w:rsidRPr="00380AF1" w14:paraId="57BA85A2" w14:textId="77777777" w:rsidTr="00893E93">
        <w:trPr>
          <w:jc w:val="center"/>
        </w:trPr>
        <w:tc>
          <w:tcPr>
            <w:tcW w:w="988" w:type="dxa"/>
          </w:tcPr>
          <w:p w14:paraId="64C5F6A6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9941D51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Основные виды метода конечных элементов</w:t>
            </w:r>
          </w:p>
        </w:tc>
        <w:tc>
          <w:tcPr>
            <w:tcW w:w="0" w:type="auto"/>
          </w:tcPr>
          <w:p w14:paraId="32B83E98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61460F01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10</w:t>
            </w:r>
          </w:p>
        </w:tc>
      </w:tr>
      <w:tr w:rsidR="00893E93" w:rsidRPr="00380AF1" w14:paraId="5A72EE73" w14:textId="77777777" w:rsidTr="00893E93">
        <w:trPr>
          <w:jc w:val="center"/>
        </w:trPr>
        <w:tc>
          <w:tcPr>
            <w:tcW w:w="988" w:type="dxa"/>
          </w:tcPr>
          <w:p w14:paraId="29A583C0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4DBC25CE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Формы метода конечных элементов</w:t>
            </w:r>
          </w:p>
        </w:tc>
        <w:tc>
          <w:tcPr>
            <w:tcW w:w="0" w:type="auto"/>
          </w:tcPr>
          <w:p w14:paraId="24D8EEC3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314C62B1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10</w:t>
            </w:r>
          </w:p>
        </w:tc>
      </w:tr>
      <w:tr w:rsidR="00893E93" w:rsidRPr="00380AF1" w14:paraId="7751D2A4" w14:textId="77777777" w:rsidTr="00893E93">
        <w:trPr>
          <w:jc w:val="center"/>
        </w:trPr>
        <w:tc>
          <w:tcPr>
            <w:tcW w:w="988" w:type="dxa"/>
          </w:tcPr>
          <w:p w14:paraId="06329CEE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EBB0032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Методика аппроксимации сплошных сред по методу конечных элементов</w:t>
            </w:r>
          </w:p>
        </w:tc>
        <w:tc>
          <w:tcPr>
            <w:tcW w:w="0" w:type="auto"/>
          </w:tcPr>
          <w:p w14:paraId="4D506C9A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21633E18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10</w:t>
            </w:r>
          </w:p>
        </w:tc>
      </w:tr>
      <w:tr w:rsidR="00893E93" w:rsidRPr="00380AF1" w14:paraId="356988A8" w14:textId="77777777" w:rsidTr="00893E93">
        <w:trPr>
          <w:jc w:val="center"/>
        </w:trPr>
        <w:tc>
          <w:tcPr>
            <w:tcW w:w="988" w:type="dxa"/>
          </w:tcPr>
          <w:p w14:paraId="190AD910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035FB7A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Требования к аппроксимирующим функциям искомых величин, характеризующих напряженно-деформированное состояние конструкций, использующимся при решении прикладных задач методом конечных элементов</w:t>
            </w:r>
          </w:p>
        </w:tc>
        <w:tc>
          <w:tcPr>
            <w:tcW w:w="0" w:type="auto"/>
          </w:tcPr>
          <w:p w14:paraId="3C0FB00E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40E1E70C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10</w:t>
            </w:r>
          </w:p>
        </w:tc>
      </w:tr>
      <w:tr w:rsidR="00893E93" w:rsidRPr="00380AF1" w14:paraId="1BCBDCA8" w14:textId="77777777" w:rsidTr="00893E93">
        <w:trPr>
          <w:jc w:val="center"/>
        </w:trPr>
        <w:tc>
          <w:tcPr>
            <w:tcW w:w="988" w:type="dxa"/>
          </w:tcPr>
          <w:p w14:paraId="2CAC71F2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6E9C0D61" w14:textId="77777777" w:rsidR="00893E93" w:rsidRPr="00380AF1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Ошибки, возникающие при решении прикладных задач методом конечных элементов</w:t>
            </w:r>
          </w:p>
        </w:tc>
        <w:tc>
          <w:tcPr>
            <w:tcW w:w="0" w:type="auto"/>
          </w:tcPr>
          <w:p w14:paraId="3CDEC9B4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49ECC845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10</w:t>
            </w:r>
          </w:p>
        </w:tc>
      </w:tr>
      <w:tr w:rsidR="00893E93" w:rsidRPr="00380AF1" w14:paraId="22FEEFD6" w14:textId="77777777" w:rsidTr="00893E93">
        <w:trPr>
          <w:jc w:val="center"/>
        </w:trPr>
        <w:tc>
          <w:tcPr>
            <w:tcW w:w="988" w:type="dxa"/>
          </w:tcPr>
          <w:p w14:paraId="76DCC77C" w14:textId="77777777" w:rsidR="00893E93" w:rsidRPr="00380AF1" w:rsidRDefault="00893E93" w:rsidP="001B5634">
            <w:pPr>
              <w:numPr>
                <w:ilvl w:val="0"/>
                <w:numId w:val="24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0EDDD191" w14:textId="77777777" w:rsidR="00893E93" w:rsidRPr="00380AF1" w:rsidRDefault="00893E93" w:rsidP="00404653">
            <w:pPr>
              <w:tabs>
                <w:tab w:val="left" w:pos="7230"/>
              </w:tabs>
              <w:contextualSpacing/>
              <w:rPr>
                <w:color w:val="000000"/>
                <w:sz w:val="24"/>
                <w:szCs w:val="24"/>
              </w:rPr>
            </w:pPr>
            <w:r w:rsidRPr="00380AF1">
              <w:rPr>
                <w:color w:val="000000"/>
                <w:sz w:val="24"/>
                <w:szCs w:val="24"/>
              </w:rPr>
              <w:t>Основные этапы алгоритма статического расчета напряженно-деформированного состояния конструкций методом конечных элементов</w:t>
            </w:r>
          </w:p>
        </w:tc>
        <w:tc>
          <w:tcPr>
            <w:tcW w:w="0" w:type="auto"/>
          </w:tcPr>
          <w:p w14:paraId="7DF9ACD2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ОПК-10</w:t>
            </w:r>
          </w:p>
        </w:tc>
        <w:tc>
          <w:tcPr>
            <w:tcW w:w="828" w:type="dxa"/>
          </w:tcPr>
          <w:p w14:paraId="6E67E667" w14:textId="77777777" w:rsidR="00893E93" w:rsidRPr="00380AF1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380AF1">
              <w:rPr>
                <w:sz w:val="24"/>
                <w:szCs w:val="24"/>
              </w:rPr>
              <w:t>10</w:t>
            </w:r>
          </w:p>
        </w:tc>
      </w:tr>
    </w:tbl>
    <w:p w14:paraId="2943A64E" w14:textId="77777777" w:rsidR="001B5634" w:rsidRPr="00380AF1" w:rsidRDefault="001B5634" w:rsidP="001B5634">
      <w:pPr>
        <w:contextualSpacing/>
        <w:jc w:val="both"/>
        <w:rPr>
          <w:iCs/>
          <w:sz w:val="24"/>
          <w:szCs w:val="24"/>
        </w:rPr>
      </w:pPr>
    </w:p>
    <w:p w14:paraId="4A71E457" w14:textId="77777777" w:rsidR="00893E93" w:rsidRDefault="00893E93" w:rsidP="001B5634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F982AFC" w14:textId="2327D70D" w:rsidR="001B5634" w:rsidRPr="006C5953" w:rsidRDefault="001B5634" w:rsidP="001B5634">
      <w:pPr>
        <w:jc w:val="both"/>
        <w:rPr>
          <w:sz w:val="24"/>
          <w:szCs w:val="24"/>
        </w:rPr>
      </w:pPr>
      <w:r w:rsidRPr="006C5953">
        <w:rPr>
          <w:sz w:val="24"/>
          <w:szCs w:val="24"/>
        </w:rPr>
        <w:lastRenderedPageBreak/>
        <w:t>ОПК-12. Способен создавать алгоритмы цифровой обработки баз данных результатов испытаний и эксплуатации сложных деталей и узлов в машиностроении, разрабатывать современные цифровые программы расчетов и проектирования деталей, узлов, конструкций, машин и материалов с учетом требований надежности, долговечности и безопасности их эксплуатации</w:t>
      </w:r>
      <w:r w:rsidR="006D129D">
        <w:rPr>
          <w:sz w:val="24"/>
          <w:szCs w:val="24"/>
        </w:rPr>
        <w:t>.</w:t>
      </w:r>
    </w:p>
    <w:p w14:paraId="0BB5F040" w14:textId="77777777" w:rsidR="001B5634" w:rsidRPr="006C5953" w:rsidRDefault="001B5634" w:rsidP="001B5634">
      <w:pPr>
        <w:jc w:val="both"/>
        <w:rPr>
          <w:sz w:val="24"/>
          <w:szCs w:val="24"/>
        </w:rPr>
      </w:pPr>
    </w:p>
    <w:tbl>
      <w:tblPr>
        <w:tblW w:w="10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945"/>
        <w:gridCol w:w="1528"/>
        <w:gridCol w:w="828"/>
      </w:tblGrid>
      <w:tr w:rsidR="00893E93" w:rsidRPr="006C5953" w14:paraId="35C22BAB" w14:textId="77777777" w:rsidTr="00893E93">
        <w:trPr>
          <w:jc w:val="center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DCE6D89" w14:textId="77777777" w:rsidR="00893E93" w:rsidRPr="006C5953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C5953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vAlign w:val="center"/>
          </w:tcPr>
          <w:p w14:paraId="534D1A01" w14:textId="77777777" w:rsidR="00893E93" w:rsidRPr="006C5953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C5953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5EDCD8D" w14:textId="77777777" w:rsidR="00893E93" w:rsidRPr="006C5953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C5953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5EF3459B" w14:textId="77777777" w:rsidR="00893E93" w:rsidRPr="006C5953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C5953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893E93" w:rsidRPr="006C5953" w14:paraId="38B467F8" w14:textId="77777777" w:rsidTr="00893E93">
        <w:trPr>
          <w:jc w:val="center"/>
        </w:trPr>
        <w:tc>
          <w:tcPr>
            <w:tcW w:w="988" w:type="dxa"/>
          </w:tcPr>
          <w:p w14:paraId="75120939" w14:textId="77777777" w:rsidR="00893E93" w:rsidRPr="006C5953" w:rsidRDefault="00893E93" w:rsidP="001B5634">
            <w:pPr>
              <w:numPr>
                <w:ilvl w:val="0"/>
                <w:numId w:val="25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4FF8C232" w14:textId="77777777" w:rsidR="00893E93" w:rsidRPr="006C5953" w:rsidRDefault="00893E93" w:rsidP="00404653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Укажите элементы, которые определяются для каждого этапа жизненного цикла программного средства:</w:t>
            </w:r>
          </w:p>
          <w:p w14:paraId="153EE6FC" w14:textId="77777777" w:rsidR="00893E93" w:rsidRPr="006C5953" w:rsidRDefault="00893E93" w:rsidP="00404653">
            <w:pPr>
              <w:contextualSpacing/>
              <w:rPr>
                <w:bCs/>
                <w:sz w:val="24"/>
                <w:szCs w:val="24"/>
              </w:rPr>
            </w:pPr>
            <w:r w:rsidRPr="006C5953">
              <w:rPr>
                <w:bCs/>
                <w:sz w:val="24"/>
                <w:szCs w:val="24"/>
              </w:rPr>
              <w:t>А. Объем и последовательность работ</w:t>
            </w:r>
          </w:p>
          <w:p w14:paraId="29301DD3" w14:textId="77777777" w:rsidR="00893E93" w:rsidRPr="006C5953" w:rsidRDefault="00893E93" w:rsidP="00404653">
            <w:pPr>
              <w:contextualSpacing/>
              <w:rPr>
                <w:bCs/>
                <w:sz w:val="24"/>
                <w:szCs w:val="24"/>
              </w:rPr>
            </w:pPr>
            <w:r w:rsidRPr="006C5953">
              <w:rPr>
                <w:bCs/>
                <w:sz w:val="24"/>
                <w:szCs w:val="24"/>
              </w:rPr>
              <w:t>Б. Прогнозируемые затраты</w:t>
            </w:r>
          </w:p>
          <w:p w14:paraId="35F4FE0C" w14:textId="77777777" w:rsidR="00893E93" w:rsidRPr="006C5953" w:rsidRDefault="00893E93" w:rsidP="00404653">
            <w:pPr>
              <w:contextualSpacing/>
              <w:rPr>
                <w:bCs/>
                <w:sz w:val="24"/>
                <w:szCs w:val="24"/>
              </w:rPr>
            </w:pPr>
            <w:r w:rsidRPr="006C5953">
              <w:rPr>
                <w:bCs/>
                <w:sz w:val="24"/>
                <w:szCs w:val="24"/>
              </w:rPr>
              <w:t>В. Прогнозируемые результаты</w:t>
            </w:r>
          </w:p>
          <w:p w14:paraId="12C2D666" w14:textId="77777777" w:rsidR="00893E93" w:rsidRPr="006C5953" w:rsidRDefault="00893E93" w:rsidP="00404653">
            <w:pPr>
              <w:contextualSpacing/>
              <w:rPr>
                <w:bCs/>
                <w:sz w:val="24"/>
                <w:szCs w:val="24"/>
              </w:rPr>
            </w:pPr>
            <w:r w:rsidRPr="006C5953">
              <w:rPr>
                <w:bCs/>
                <w:sz w:val="24"/>
                <w:szCs w:val="24"/>
              </w:rPr>
              <w:t>Г. Потенциальные ресурсы</w:t>
            </w:r>
          </w:p>
          <w:p w14:paraId="57A7B7D5" w14:textId="77777777" w:rsidR="00893E93" w:rsidRPr="006C5953" w:rsidRDefault="00893E93" w:rsidP="00404653">
            <w:pPr>
              <w:contextualSpacing/>
              <w:rPr>
                <w:bCs/>
                <w:sz w:val="24"/>
                <w:szCs w:val="24"/>
              </w:rPr>
            </w:pPr>
            <w:r w:rsidRPr="006C5953">
              <w:rPr>
                <w:bCs/>
                <w:sz w:val="24"/>
                <w:szCs w:val="24"/>
              </w:rPr>
              <w:t>Д. Методологическая база</w:t>
            </w:r>
          </w:p>
          <w:p w14:paraId="584449BC" w14:textId="77777777" w:rsidR="00893E93" w:rsidRPr="006C5953" w:rsidRDefault="00893E93" w:rsidP="00404653">
            <w:pPr>
              <w:contextualSpacing/>
              <w:rPr>
                <w:bCs/>
                <w:sz w:val="24"/>
                <w:szCs w:val="24"/>
              </w:rPr>
            </w:pPr>
            <w:r w:rsidRPr="006C5953">
              <w:rPr>
                <w:bCs/>
                <w:sz w:val="24"/>
                <w:szCs w:val="24"/>
              </w:rPr>
              <w:t>Е. Материально-техническая база</w:t>
            </w:r>
          </w:p>
          <w:p w14:paraId="4ECD8597" w14:textId="77777777" w:rsidR="00893E93" w:rsidRPr="006C5953" w:rsidRDefault="00893E93" w:rsidP="00404653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C5953">
              <w:rPr>
                <w:bCs/>
                <w:sz w:val="24"/>
                <w:szCs w:val="24"/>
              </w:rPr>
              <w:t>Ж. Роли и ответственность участников разработки</w:t>
            </w:r>
          </w:p>
        </w:tc>
        <w:tc>
          <w:tcPr>
            <w:tcW w:w="0" w:type="auto"/>
          </w:tcPr>
          <w:p w14:paraId="4B0E2154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7821833B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</w:t>
            </w:r>
          </w:p>
        </w:tc>
      </w:tr>
      <w:tr w:rsidR="00893E93" w:rsidRPr="006C5953" w14:paraId="697CE865" w14:textId="77777777" w:rsidTr="00893E93">
        <w:trPr>
          <w:jc w:val="center"/>
        </w:trPr>
        <w:tc>
          <w:tcPr>
            <w:tcW w:w="988" w:type="dxa"/>
          </w:tcPr>
          <w:p w14:paraId="7C05608B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7555B153" w14:textId="77777777" w:rsidR="00893E93" w:rsidRPr="006C5953" w:rsidRDefault="00893E93" w:rsidP="00404653">
            <w:pPr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C5953">
              <w:rPr>
                <w:bCs/>
                <w:sz w:val="24"/>
                <w:szCs w:val="24"/>
              </w:rPr>
              <w:t>К какому типу процессов относится процесс документирования программного продукта?</w:t>
            </w:r>
          </w:p>
        </w:tc>
        <w:tc>
          <w:tcPr>
            <w:tcW w:w="0" w:type="auto"/>
          </w:tcPr>
          <w:p w14:paraId="2AB9B728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31B435B3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</w:t>
            </w:r>
          </w:p>
        </w:tc>
      </w:tr>
      <w:tr w:rsidR="00893E93" w:rsidRPr="006C5953" w14:paraId="25A81AE4" w14:textId="77777777" w:rsidTr="00893E93">
        <w:trPr>
          <w:jc w:val="center"/>
        </w:trPr>
        <w:tc>
          <w:tcPr>
            <w:tcW w:w="988" w:type="dxa"/>
          </w:tcPr>
          <w:p w14:paraId="77EC58C2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41160429" w14:textId="77777777" w:rsidR="00893E93" w:rsidRPr="006C5953" w:rsidRDefault="00893E93" w:rsidP="00404653">
            <w:pPr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Выберете из перечисленного признаки интеллектуальной информационной системы:</w:t>
            </w:r>
          </w:p>
          <w:p w14:paraId="04AA7223" w14:textId="77777777" w:rsidR="00893E93" w:rsidRPr="006C5953" w:rsidRDefault="00893E93" w:rsidP="00404653">
            <w:pPr>
              <w:tabs>
                <w:tab w:val="left" w:pos="282"/>
              </w:tabs>
              <w:contextualSpacing/>
              <w:jc w:val="both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 xml:space="preserve">А. </w:t>
            </w:r>
            <w:r w:rsidRPr="006C5953">
              <w:rPr>
                <w:bCs/>
                <w:snapToGrid w:val="0"/>
                <w:color w:val="000000"/>
                <w:sz w:val="24"/>
                <w:szCs w:val="24"/>
              </w:rPr>
              <w:t>Способность к самообучению</w:t>
            </w:r>
          </w:p>
          <w:p w14:paraId="19E96902" w14:textId="77777777" w:rsidR="00893E93" w:rsidRPr="006C5953" w:rsidRDefault="00893E93" w:rsidP="00404653">
            <w:pPr>
              <w:tabs>
                <w:tab w:val="left" w:pos="282"/>
              </w:tabs>
              <w:contextualSpacing/>
              <w:jc w:val="both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6C5953">
              <w:rPr>
                <w:bCs/>
                <w:snapToGrid w:val="0"/>
                <w:color w:val="000000"/>
                <w:sz w:val="24"/>
                <w:szCs w:val="24"/>
              </w:rPr>
              <w:t>Б. Иерархическая структура программного продукта</w:t>
            </w:r>
          </w:p>
          <w:p w14:paraId="2A6E1F5C" w14:textId="77777777" w:rsidR="00893E93" w:rsidRPr="006C5953" w:rsidRDefault="00893E93" w:rsidP="00404653">
            <w:pPr>
              <w:tabs>
                <w:tab w:val="left" w:pos="282"/>
              </w:tabs>
              <w:contextualSpacing/>
              <w:jc w:val="both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6C5953">
              <w:rPr>
                <w:bCs/>
                <w:snapToGrid w:val="0"/>
                <w:color w:val="000000"/>
                <w:sz w:val="24"/>
                <w:szCs w:val="24"/>
              </w:rPr>
              <w:t>В. Умение решать сложные плохо формализуемые задачи</w:t>
            </w:r>
          </w:p>
          <w:p w14:paraId="5DB5D7A6" w14:textId="77777777" w:rsidR="00893E93" w:rsidRPr="006C5953" w:rsidRDefault="00893E93" w:rsidP="00404653">
            <w:pPr>
              <w:tabs>
                <w:tab w:val="left" w:pos="282"/>
              </w:tabs>
              <w:contextualSpacing/>
              <w:jc w:val="both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6C5953">
              <w:rPr>
                <w:bCs/>
                <w:snapToGrid w:val="0"/>
                <w:color w:val="000000"/>
                <w:sz w:val="24"/>
                <w:szCs w:val="24"/>
              </w:rPr>
              <w:t>Г. Адаптивность</w:t>
            </w:r>
          </w:p>
          <w:p w14:paraId="241EE33B" w14:textId="77777777" w:rsidR="00893E93" w:rsidRPr="006C5953" w:rsidRDefault="00893E93" w:rsidP="00404653">
            <w:pPr>
              <w:tabs>
                <w:tab w:val="left" w:pos="282"/>
              </w:tabs>
              <w:contextualSpacing/>
              <w:jc w:val="both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6C5953">
              <w:rPr>
                <w:bCs/>
                <w:snapToGrid w:val="0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C5953">
              <w:rPr>
                <w:bCs/>
                <w:snapToGrid w:val="0"/>
                <w:color w:val="000000"/>
                <w:sz w:val="24"/>
                <w:szCs w:val="24"/>
              </w:rPr>
              <w:t>Эмерджентность</w:t>
            </w:r>
            <w:proofErr w:type="spellEnd"/>
            <w:r w:rsidRPr="006C5953">
              <w:rPr>
                <w:bCs/>
                <w:snapToGrid w:val="0"/>
                <w:color w:val="000000"/>
                <w:sz w:val="24"/>
                <w:szCs w:val="24"/>
              </w:rPr>
              <w:t xml:space="preserve"> программного продукта</w:t>
            </w:r>
          </w:p>
          <w:p w14:paraId="500025CD" w14:textId="77777777" w:rsidR="00893E93" w:rsidRPr="006C5953" w:rsidRDefault="00893E93" w:rsidP="00404653">
            <w:pPr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C5953">
              <w:rPr>
                <w:bCs/>
                <w:snapToGrid w:val="0"/>
                <w:color w:val="000000"/>
                <w:sz w:val="24"/>
                <w:szCs w:val="24"/>
              </w:rPr>
              <w:t>Е. Развитые коммуникативные способности</w:t>
            </w:r>
          </w:p>
        </w:tc>
        <w:tc>
          <w:tcPr>
            <w:tcW w:w="0" w:type="auto"/>
          </w:tcPr>
          <w:p w14:paraId="5B7CE5C4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61877BE0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</w:t>
            </w:r>
          </w:p>
        </w:tc>
      </w:tr>
      <w:tr w:rsidR="00893E93" w:rsidRPr="006C5953" w14:paraId="5EDE613A" w14:textId="77777777" w:rsidTr="00893E93">
        <w:trPr>
          <w:jc w:val="center"/>
        </w:trPr>
        <w:tc>
          <w:tcPr>
            <w:tcW w:w="988" w:type="dxa"/>
          </w:tcPr>
          <w:p w14:paraId="3D1C607D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04AE7614" w14:textId="77777777" w:rsidR="00893E93" w:rsidRPr="006C5953" w:rsidRDefault="00893E93" w:rsidP="00404653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Расставьте программные средства поддержки жизненного цикла программного продукта в порядке от инструментария до методологий, поддерживаемых комплексами программных средств автоматизации</w:t>
            </w:r>
          </w:p>
        </w:tc>
        <w:tc>
          <w:tcPr>
            <w:tcW w:w="0" w:type="auto"/>
          </w:tcPr>
          <w:p w14:paraId="0136F816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34D80902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</w:t>
            </w:r>
          </w:p>
        </w:tc>
      </w:tr>
      <w:tr w:rsidR="00893E93" w:rsidRPr="006C5953" w14:paraId="2217768C" w14:textId="77777777" w:rsidTr="00893E93">
        <w:trPr>
          <w:jc w:val="center"/>
        </w:trPr>
        <w:tc>
          <w:tcPr>
            <w:tcW w:w="988" w:type="dxa"/>
          </w:tcPr>
          <w:p w14:paraId="1444C8B3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2DD435EC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Какой вид цифровых экосистем предназначен для достижения целей по сбору данных и получению прибыли?</w:t>
            </w:r>
          </w:p>
        </w:tc>
        <w:tc>
          <w:tcPr>
            <w:tcW w:w="0" w:type="auto"/>
          </w:tcPr>
          <w:p w14:paraId="543C4055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267CF032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</w:t>
            </w:r>
          </w:p>
        </w:tc>
      </w:tr>
      <w:tr w:rsidR="00893E93" w:rsidRPr="006C5953" w14:paraId="696042AF" w14:textId="77777777" w:rsidTr="00893E93">
        <w:trPr>
          <w:jc w:val="center"/>
        </w:trPr>
        <w:tc>
          <w:tcPr>
            <w:tcW w:w="988" w:type="dxa"/>
          </w:tcPr>
          <w:p w14:paraId="792B9E2A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95FB223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Выберете из перечисленного элементы гарантии качества программного обеспечения:</w:t>
            </w:r>
          </w:p>
          <w:p w14:paraId="0741AC61" w14:textId="77777777" w:rsidR="00893E93" w:rsidRPr="006C5953" w:rsidRDefault="00893E93" w:rsidP="00404653">
            <w:pPr>
              <w:tabs>
                <w:tab w:val="left" w:pos="567"/>
              </w:tabs>
              <w:ind w:left="567" w:hanging="567"/>
              <w:contextualSpacing/>
              <w:rPr>
                <w:bCs/>
                <w:color w:val="000000"/>
                <w:sz w:val="24"/>
                <w:szCs w:val="24"/>
              </w:rPr>
            </w:pPr>
            <w:r w:rsidRPr="006C5953">
              <w:rPr>
                <w:bCs/>
                <w:color w:val="000000"/>
                <w:sz w:val="24"/>
                <w:szCs w:val="24"/>
              </w:rPr>
              <w:t>А. Инспекция программного обеспечения</w:t>
            </w:r>
          </w:p>
          <w:p w14:paraId="7D7EB989" w14:textId="77777777" w:rsidR="00893E93" w:rsidRPr="006C5953" w:rsidRDefault="00893E93" w:rsidP="00404653">
            <w:pPr>
              <w:tabs>
                <w:tab w:val="left" w:pos="567"/>
              </w:tabs>
              <w:ind w:left="567" w:hanging="567"/>
              <w:contextualSpacing/>
              <w:rPr>
                <w:bCs/>
                <w:color w:val="000000"/>
                <w:sz w:val="24"/>
                <w:szCs w:val="24"/>
              </w:rPr>
            </w:pPr>
            <w:r w:rsidRPr="006C5953">
              <w:rPr>
                <w:bCs/>
                <w:color w:val="000000"/>
                <w:sz w:val="24"/>
                <w:szCs w:val="24"/>
              </w:rPr>
              <w:t>Б. Надежность программного обеспечения</w:t>
            </w:r>
          </w:p>
          <w:p w14:paraId="01A0B4BC" w14:textId="77777777" w:rsidR="00893E93" w:rsidRPr="006C5953" w:rsidRDefault="00893E93" w:rsidP="00404653">
            <w:pPr>
              <w:tabs>
                <w:tab w:val="left" w:pos="567"/>
              </w:tabs>
              <w:ind w:left="567" w:hanging="567"/>
              <w:contextualSpacing/>
              <w:rPr>
                <w:bCs/>
                <w:color w:val="000000"/>
                <w:sz w:val="24"/>
                <w:szCs w:val="24"/>
              </w:rPr>
            </w:pPr>
            <w:r w:rsidRPr="006C5953">
              <w:rPr>
                <w:bCs/>
                <w:color w:val="000000"/>
                <w:sz w:val="24"/>
                <w:szCs w:val="24"/>
              </w:rPr>
              <w:t>В. Верификация программного обеспечения</w:t>
            </w:r>
          </w:p>
          <w:p w14:paraId="0D423C6F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bCs/>
                <w:color w:val="000000"/>
                <w:sz w:val="24"/>
                <w:szCs w:val="24"/>
              </w:rPr>
              <w:t>Г. Валидация программного обеспечения</w:t>
            </w:r>
          </w:p>
        </w:tc>
        <w:tc>
          <w:tcPr>
            <w:tcW w:w="0" w:type="auto"/>
          </w:tcPr>
          <w:p w14:paraId="1E19C957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5E4DCA8C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</w:t>
            </w:r>
          </w:p>
        </w:tc>
      </w:tr>
      <w:tr w:rsidR="00893E93" w:rsidRPr="006C5953" w14:paraId="298E864E" w14:textId="77777777" w:rsidTr="00893E93">
        <w:trPr>
          <w:jc w:val="center"/>
        </w:trPr>
        <w:tc>
          <w:tcPr>
            <w:tcW w:w="988" w:type="dxa"/>
          </w:tcPr>
          <w:p w14:paraId="2CEB2E02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550D4EC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Расположите в правильной последовательности этапы процесса поиска зависимостей между данными при использовании систем интеллектуального анализа данных</w:t>
            </w:r>
          </w:p>
        </w:tc>
        <w:tc>
          <w:tcPr>
            <w:tcW w:w="0" w:type="auto"/>
          </w:tcPr>
          <w:p w14:paraId="1EA0E897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1E07BA9B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</w:t>
            </w:r>
          </w:p>
        </w:tc>
      </w:tr>
      <w:tr w:rsidR="00893E93" w:rsidRPr="006C5953" w14:paraId="660B204F" w14:textId="77777777" w:rsidTr="00893E93">
        <w:trPr>
          <w:jc w:val="center"/>
        </w:trPr>
        <w:tc>
          <w:tcPr>
            <w:tcW w:w="988" w:type="dxa"/>
          </w:tcPr>
          <w:p w14:paraId="5BC32870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68F3432D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C5953">
              <w:rPr>
                <w:bCs/>
                <w:sz w:val="24"/>
                <w:szCs w:val="24"/>
              </w:rPr>
              <w:t>К какому типу знаний относятся знания, описывающие последовательности действий, использующиеся при решении задач?</w:t>
            </w:r>
          </w:p>
        </w:tc>
        <w:tc>
          <w:tcPr>
            <w:tcW w:w="0" w:type="auto"/>
          </w:tcPr>
          <w:p w14:paraId="595DB1E6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7A7E9AF2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</w:t>
            </w:r>
          </w:p>
        </w:tc>
      </w:tr>
      <w:tr w:rsidR="00893E93" w:rsidRPr="006C5953" w14:paraId="5BE3443A" w14:textId="77777777" w:rsidTr="00893E93">
        <w:trPr>
          <w:jc w:val="center"/>
        </w:trPr>
        <w:tc>
          <w:tcPr>
            <w:tcW w:w="988" w:type="dxa"/>
          </w:tcPr>
          <w:p w14:paraId="53E37434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7EDD23F" w14:textId="77777777" w:rsidR="00893E93" w:rsidRPr="006C5953" w:rsidRDefault="00893E93" w:rsidP="00404653">
            <w:pPr>
              <w:shd w:val="clear" w:color="auto" w:fill="FFFFFF"/>
              <w:tabs>
                <w:tab w:val="left" w:pos="0"/>
                <w:tab w:val="left" w:pos="567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Как называется минимально возможное описание сущности какого-либо явления, события, ситуации, процесса или объекта в рамках фреймовой модели представления знаний?</w:t>
            </w:r>
          </w:p>
        </w:tc>
        <w:tc>
          <w:tcPr>
            <w:tcW w:w="0" w:type="auto"/>
          </w:tcPr>
          <w:p w14:paraId="0C2CBED1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2BA10901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</w:t>
            </w:r>
          </w:p>
        </w:tc>
      </w:tr>
      <w:tr w:rsidR="00893E93" w:rsidRPr="006C5953" w14:paraId="713B080E" w14:textId="77777777" w:rsidTr="00893E93">
        <w:trPr>
          <w:jc w:val="center"/>
        </w:trPr>
        <w:tc>
          <w:tcPr>
            <w:tcW w:w="988" w:type="dxa"/>
          </w:tcPr>
          <w:p w14:paraId="38BD4F3F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195E61F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Как называется процесс поддержки принятия решений, основанный на поиске в данных скрытых закономерностей, то есть извлечения информации, которая может быть охарактеризована, как знания?</w:t>
            </w:r>
          </w:p>
        </w:tc>
        <w:tc>
          <w:tcPr>
            <w:tcW w:w="0" w:type="auto"/>
          </w:tcPr>
          <w:p w14:paraId="600CCA5A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65BBD082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</w:t>
            </w:r>
          </w:p>
        </w:tc>
      </w:tr>
      <w:tr w:rsidR="00893E93" w:rsidRPr="006C5953" w14:paraId="4F3A149F" w14:textId="77777777" w:rsidTr="00893E93">
        <w:trPr>
          <w:jc w:val="center"/>
        </w:trPr>
        <w:tc>
          <w:tcPr>
            <w:tcW w:w="988" w:type="dxa"/>
          </w:tcPr>
          <w:p w14:paraId="00B0F275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F521F3D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Назначение программной инженерии</w:t>
            </w:r>
          </w:p>
        </w:tc>
        <w:tc>
          <w:tcPr>
            <w:tcW w:w="0" w:type="auto"/>
          </w:tcPr>
          <w:p w14:paraId="0BE27F4B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0B3A1B68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10</w:t>
            </w:r>
          </w:p>
        </w:tc>
      </w:tr>
      <w:tr w:rsidR="00893E93" w:rsidRPr="006C5953" w14:paraId="38340FD2" w14:textId="77777777" w:rsidTr="00893E93">
        <w:trPr>
          <w:jc w:val="center"/>
        </w:trPr>
        <w:tc>
          <w:tcPr>
            <w:tcW w:w="988" w:type="dxa"/>
          </w:tcPr>
          <w:p w14:paraId="023603ED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6D4142F5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Дайте определение пакета прикладных программ</w:t>
            </w:r>
          </w:p>
        </w:tc>
        <w:tc>
          <w:tcPr>
            <w:tcW w:w="0" w:type="auto"/>
          </w:tcPr>
          <w:p w14:paraId="0F28BF3F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293D856B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10</w:t>
            </w:r>
          </w:p>
        </w:tc>
      </w:tr>
      <w:tr w:rsidR="00893E93" w:rsidRPr="006C5953" w14:paraId="2CAA6B1C" w14:textId="77777777" w:rsidTr="00893E93">
        <w:trPr>
          <w:jc w:val="center"/>
        </w:trPr>
        <w:tc>
          <w:tcPr>
            <w:tcW w:w="988" w:type="dxa"/>
          </w:tcPr>
          <w:p w14:paraId="404FBCBD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4E086325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Назначение системной инженерии</w:t>
            </w:r>
          </w:p>
        </w:tc>
        <w:tc>
          <w:tcPr>
            <w:tcW w:w="0" w:type="auto"/>
          </w:tcPr>
          <w:p w14:paraId="7E8DC688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20064C50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10</w:t>
            </w:r>
          </w:p>
        </w:tc>
      </w:tr>
      <w:tr w:rsidR="00893E93" w:rsidRPr="006C5953" w14:paraId="4B68E0E4" w14:textId="77777777" w:rsidTr="00893E93">
        <w:trPr>
          <w:jc w:val="center"/>
        </w:trPr>
        <w:tc>
          <w:tcPr>
            <w:tcW w:w="988" w:type="dxa"/>
          </w:tcPr>
          <w:p w14:paraId="20DBE70B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2F3B4A9E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В чем заключается процесс разработки программного обеспечения по подходу сборочного программирования</w:t>
            </w:r>
          </w:p>
        </w:tc>
        <w:tc>
          <w:tcPr>
            <w:tcW w:w="0" w:type="auto"/>
          </w:tcPr>
          <w:p w14:paraId="72BF8FE9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3A00CA97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10</w:t>
            </w:r>
          </w:p>
        </w:tc>
      </w:tr>
      <w:tr w:rsidR="00893E93" w:rsidRPr="006C5953" w14:paraId="29653E6E" w14:textId="77777777" w:rsidTr="00893E93">
        <w:trPr>
          <w:jc w:val="center"/>
        </w:trPr>
        <w:tc>
          <w:tcPr>
            <w:tcW w:w="988" w:type="dxa"/>
          </w:tcPr>
          <w:p w14:paraId="11886319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84E6882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 xml:space="preserve">Дайте определение языка </w:t>
            </w:r>
            <w:r w:rsidRPr="006C5953">
              <w:rPr>
                <w:color w:val="000000"/>
                <w:sz w:val="24"/>
                <w:szCs w:val="24"/>
                <w:lang w:val="en-US"/>
              </w:rPr>
              <w:t>UML</w:t>
            </w:r>
          </w:p>
        </w:tc>
        <w:tc>
          <w:tcPr>
            <w:tcW w:w="0" w:type="auto"/>
          </w:tcPr>
          <w:p w14:paraId="742B36AE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38DDA08E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10</w:t>
            </w:r>
          </w:p>
        </w:tc>
      </w:tr>
      <w:tr w:rsidR="00893E93" w:rsidRPr="006C5953" w14:paraId="094DFA11" w14:textId="77777777" w:rsidTr="00893E93">
        <w:trPr>
          <w:jc w:val="center"/>
        </w:trPr>
        <w:tc>
          <w:tcPr>
            <w:tcW w:w="988" w:type="dxa"/>
          </w:tcPr>
          <w:p w14:paraId="2C18C972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4DF4D8D4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 xml:space="preserve">Приведите классификацию моделей оценки надежности ПО </w:t>
            </w:r>
            <w:proofErr w:type="spellStart"/>
            <w:r w:rsidRPr="006C5953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6C595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953">
              <w:rPr>
                <w:color w:val="000000"/>
                <w:sz w:val="24"/>
                <w:szCs w:val="24"/>
              </w:rPr>
              <w:t>Хетчу</w:t>
            </w:r>
            <w:proofErr w:type="spellEnd"/>
          </w:p>
        </w:tc>
        <w:tc>
          <w:tcPr>
            <w:tcW w:w="0" w:type="auto"/>
          </w:tcPr>
          <w:p w14:paraId="1A41F5B7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6F7C296C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10</w:t>
            </w:r>
          </w:p>
        </w:tc>
      </w:tr>
      <w:tr w:rsidR="00893E93" w:rsidRPr="006C5953" w14:paraId="6F1C2AB9" w14:textId="77777777" w:rsidTr="00893E93">
        <w:trPr>
          <w:jc w:val="center"/>
        </w:trPr>
        <w:tc>
          <w:tcPr>
            <w:tcW w:w="988" w:type="dxa"/>
          </w:tcPr>
          <w:p w14:paraId="0F7F0BF6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7FA8F2C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Дайте определение понятия администратора базы данных</w:t>
            </w:r>
          </w:p>
        </w:tc>
        <w:tc>
          <w:tcPr>
            <w:tcW w:w="0" w:type="auto"/>
          </w:tcPr>
          <w:p w14:paraId="4F703C73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1FCBF900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10</w:t>
            </w:r>
          </w:p>
        </w:tc>
      </w:tr>
      <w:tr w:rsidR="00893E93" w:rsidRPr="006C5953" w14:paraId="28D9D300" w14:textId="77777777" w:rsidTr="00893E93">
        <w:trPr>
          <w:jc w:val="center"/>
        </w:trPr>
        <w:tc>
          <w:tcPr>
            <w:tcW w:w="988" w:type="dxa"/>
          </w:tcPr>
          <w:p w14:paraId="269FDE1D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E18CF62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Приведите классификацию знаний в понятиях инженерии знаний</w:t>
            </w:r>
          </w:p>
        </w:tc>
        <w:tc>
          <w:tcPr>
            <w:tcW w:w="0" w:type="auto"/>
          </w:tcPr>
          <w:p w14:paraId="610EDD37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124980AB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10</w:t>
            </w:r>
          </w:p>
        </w:tc>
      </w:tr>
      <w:tr w:rsidR="00893E93" w:rsidRPr="006C5953" w14:paraId="26DC00F4" w14:textId="77777777" w:rsidTr="00893E93">
        <w:trPr>
          <w:jc w:val="center"/>
        </w:trPr>
        <w:tc>
          <w:tcPr>
            <w:tcW w:w="988" w:type="dxa"/>
          </w:tcPr>
          <w:p w14:paraId="4780674A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240755E1" w14:textId="77777777" w:rsidR="00893E93" w:rsidRPr="006C5953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На чем основан индуктивный вывод знаний, как подхода к приобретению информационной системой знаний?</w:t>
            </w:r>
          </w:p>
        </w:tc>
        <w:tc>
          <w:tcPr>
            <w:tcW w:w="0" w:type="auto"/>
          </w:tcPr>
          <w:p w14:paraId="00E5E2A9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0E351E67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10</w:t>
            </w:r>
          </w:p>
        </w:tc>
      </w:tr>
      <w:tr w:rsidR="00893E93" w:rsidRPr="006C5953" w14:paraId="0DE2AC7B" w14:textId="77777777" w:rsidTr="00893E93">
        <w:trPr>
          <w:jc w:val="center"/>
        </w:trPr>
        <w:tc>
          <w:tcPr>
            <w:tcW w:w="988" w:type="dxa"/>
          </w:tcPr>
          <w:p w14:paraId="611D6412" w14:textId="77777777" w:rsidR="00893E93" w:rsidRPr="006C5953" w:rsidRDefault="00893E93" w:rsidP="001B5634">
            <w:pPr>
              <w:numPr>
                <w:ilvl w:val="0"/>
                <w:numId w:val="25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F94FD6A" w14:textId="77777777" w:rsidR="00893E93" w:rsidRPr="006C5953" w:rsidRDefault="00893E93" w:rsidP="00404653">
            <w:pPr>
              <w:tabs>
                <w:tab w:val="left" w:pos="7230"/>
              </w:tabs>
              <w:contextualSpacing/>
              <w:rPr>
                <w:color w:val="000000"/>
                <w:sz w:val="24"/>
                <w:szCs w:val="24"/>
              </w:rPr>
            </w:pPr>
            <w:r w:rsidRPr="006C5953">
              <w:rPr>
                <w:color w:val="000000"/>
                <w:sz w:val="24"/>
                <w:szCs w:val="24"/>
              </w:rPr>
              <w:t>Недостаток методов рассуждений на основе анализа прецедентов при интеллектуальном анализе данных</w:t>
            </w:r>
          </w:p>
        </w:tc>
        <w:tc>
          <w:tcPr>
            <w:tcW w:w="0" w:type="auto"/>
          </w:tcPr>
          <w:p w14:paraId="64560E99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ОПК-12</w:t>
            </w:r>
          </w:p>
        </w:tc>
        <w:tc>
          <w:tcPr>
            <w:tcW w:w="828" w:type="dxa"/>
          </w:tcPr>
          <w:p w14:paraId="547B0103" w14:textId="77777777" w:rsidR="00893E93" w:rsidRPr="006C5953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6C5953">
              <w:rPr>
                <w:sz w:val="24"/>
                <w:szCs w:val="24"/>
              </w:rPr>
              <w:t>10</w:t>
            </w:r>
          </w:p>
        </w:tc>
      </w:tr>
    </w:tbl>
    <w:p w14:paraId="4BFF9CBC" w14:textId="77777777" w:rsidR="001B5634" w:rsidRPr="006C5953" w:rsidRDefault="001B5634" w:rsidP="001B5634">
      <w:pPr>
        <w:jc w:val="both"/>
        <w:rPr>
          <w:iCs/>
          <w:sz w:val="24"/>
          <w:szCs w:val="24"/>
        </w:rPr>
      </w:pPr>
    </w:p>
    <w:p w14:paraId="787EE293" w14:textId="7AC92AEE" w:rsidR="001B5634" w:rsidRPr="00116158" w:rsidRDefault="001B5634" w:rsidP="001B5634">
      <w:pPr>
        <w:jc w:val="both"/>
        <w:rPr>
          <w:sz w:val="24"/>
          <w:szCs w:val="24"/>
        </w:rPr>
      </w:pPr>
      <w:r w:rsidRPr="00116158">
        <w:rPr>
          <w:sz w:val="24"/>
          <w:szCs w:val="24"/>
        </w:rPr>
        <w:t>ПСК-6.1. Способен осуществлять математическое моделирование и оптимизацию объектов исследования, выбирать численные методы их моделирования в области акустических приборов и систем</w:t>
      </w:r>
      <w:r w:rsidR="006D129D">
        <w:rPr>
          <w:sz w:val="24"/>
          <w:szCs w:val="24"/>
        </w:rPr>
        <w:t>.</w:t>
      </w:r>
    </w:p>
    <w:p w14:paraId="36C72367" w14:textId="77777777" w:rsidR="001B5634" w:rsidRPr="00116158" w:rsidRDefault="001B5634" w:rsidP="001B5634">
      <w:pPr>
        <w:jc w:val="both"/>
        <w:rPr>
          <w:sz w:val="24"/>
          <w:szCs w:val="24"/>
        </w:rPr>
      </w:pPr>
    </w:p>
    <w:tbl>
      <w:tblPr>
        <w:tblW w:w="10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945"/>
        <w:gridCol w:w="1528"/>
        <w:gridCol w:w="828"/>
      </w:tblGrid>
      <w:tr w:rsidR="00893E93" w:rsidRPr="00116158" w14:paraId="1C728700" w14:textId="77777777" w:rsidTr="00893E93">
        <w:trPr>
          <w:jc w:val="center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0A605F4" w14:textId="77777777" w:rsidR="00893E93" w:rsidRPr="00116158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16158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vAlign w:val="center"/>
          </w:tcPr>
          <w:p w14:paraId="4C3F2BD2" w14:textId="77777777" w:rsidR="00893E93" w:rsidRPr="006D129D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D129D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2AC9C4D" w14:textId="77777777" w:rsidR="00893E93" w:rsidRPr="00116158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16158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52F502A0" w14:textId="77777777" w:rsidR="00893E93" w:rsidRPr="00116158" w:rsidRDefault="00893E93" w:rsidP="0040465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16158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893E93" w:rsidRPr="00116158" w14:paraId="705AE961" w14:textId="77777777" w:rsidTr="00893E93">
        <w:trPr>
          <w:jc w:val="center"/>
        </w:trPr>
        <w:tc>
          <w:tcPr>
            <w:tcW w:w="988" w:type="dxa"/>
          </w:tcPr>
          <w:p w14:paraId="70B1BA6D" w14:textId="77777777" w:rsidR="00893E93" w:rsidRPr="00116158" w:rsidRDefault="00893E93" w:rsidP="001B5634">
            <w:pPr>
              <w:numPr>
                <w:ilvl w:val="0"/>
                <w:numId w:val="26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6D49E6F9" w14:textId="77777777" w:rsidR="00893E93" w:rsidRPr="006D129D" w:rsidRDefault="00893E93" w:rsidP="00404653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D129D">
              <w:rPr>
                <w:color w:val="000000"/>
                <w:sz w:val="24"/>
                <w:szCs w:val="24"/>
              </w:rPr>
              <w:t>Акустическая помеха это…</w:t>
            </w:r>
          </w:p>
          <w:p w14:paraId="472ED691" w14:textId="5B67E0BA" w:rsidR="00893E93" w:rsidRPr="006D129D" w:rsidRDefault="00893E93" w:rsidP="00404653">
            <w:pPr>
              <w:contextualSpacing/>
              <w:jc w:val="both"/>
              <w:rPr>
                <w:iCs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</w:t>
            </w:r>
            <w:r w:rsidRPr="006D129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напряжение, измеренное </w:t>
            </w:r>
            <w:proofErr w:type="gramStart"/>
            <w:r>
              <w:rPr>
                <w:iCs/>
                <w:sz w:val="24"/>
                <w:szCs w:val="24"/>
              </w:rPr>
              <w:t xml:space="preserve">на </w:t>
            </w:r>
            <w:bookmarkStart w:id="1" w:name="_GoBack"/>
            <w:bookmarkEnd w:id="1"/>
            <w:r w:rsidRPr="006D129D">
              <w:rPr>
                <w:iCs/>
                <w:sz w:val="24"/>
                <w:szCs w:val="24"/>
              </w:rPr>
              <w:t>выходе</w:t>
            </w:r>
            <w:proofErr w:type="gramEnd"/>
            <w:r w:rsidRPr="006D129D">
              <w:rPr>
                <w:iCs/>
                <w:sz w:val="24"/>
                <w:szCs w:val="24"/>
              </w:rPr>
              <w:t xml:space="preserve"> ГАС при отключенной акустической антенне и пересчитанное к ее входу</w:t>
            </w:r>
          </w:p>
          <w:p w14:paraId="6AEA591B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</w:t>
            </w:r>
            <w:r w:rsidRPr="006D129D">
              <w:rPr>
                <w:bCs/>
                <w:iCs/>
                <w:sz w:val="24"/>
                <w:szCs w:val="24"/>
              </w:rPr>
              <w:t>колебания, воздействующие на преобразователи антенны и приемный тракт ГАС и не несущие полезной информации об источнике звука, на фоне которой производится прием полезных сигналов от источника звука</w:t>
            </w:r>
          </w:p>
          <w:p w14:paraId="3B69583F" w14:textId="77777777" w:rsidR="00893E93" w:rsidRPr="006D129D" w:rsidRDefault="00893E93" w:rsidP="00404653">
            <w:pPr>
              <w:shd w:val="clear" w:color="auto" w:fill="FFFFFF"/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</w:t>
            </w:r>
            <w:r w:rsidRPr="006D129D">
              <w:rPr>
                <w:color w:val="000000"/>
                <w:sz w:val="24"/>
                <w:szCs w:val="24"/>
              </w:rPr>
              <w:t xml:space="preserve"> </w:t>
            </w:r>
            <w:r w:rsidRPr="006D129D">
              <w:rPr>
                <w:sz w:val="24"/>
                <w:szCs w:val="24"/>
              </w:rPr>
              <w:t>часть акустической энергии отраженной от границ океана и  от различных неоднородностей морской среды</w:t>
            </w:r>
          </w:p>
        </w:tc>
        <w:tc>
          <w:tcPr>
            <w:tcW w:w="0" w:type="auto"/>
          </w:tcPr>
          <w:p w14:paraId="524549C3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472BA4B7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</w:t>
            </w:r>
          </w:p>
        </w:tc>
      </w:tr>
      <w:tr w:rsidR="00893E93" w:rsidRPr="00116158" w14:paraId="05666310" w14:textId="77777777" w:rsidTr="00893E93">
        <w:trPr>
          <w:jc w:val="center"/>
        </w:trPr>
        <w:tc>
          <w:tcPr>
            <w:tcW w:w="988" w:type="dxa"/>
          </w:tcPr>
          <w:p w14:paraId="6AB81377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2CFA55B" w14:textId="77777777" w:rsidR="00893E93" w:rsidRPr="006D129D" w:rsidRDefault="00893E93" w:rsidP="00404653">
            <w:pPr>
              <w:shd w:val="clear" w:color="auto" w:fill="FFFFFF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D129D">
              <w:rPr>
                <w:color w:val="000000"/>
                <w:sz w:val="24"/>
                <w:szCs w:val="24"/>
              </w:rPr>
              <w:t>Гидроакустические преобразователи-приемники не характеризуют следующими показате</w:t>
            </w:r>
            <w:r w:rsidRPr="006D129D">
              <w:rPr>
                <w:color w:val="000000"/>
                <w:sz w:val="24"/>
                <w:szCs w:val="24"/>
              </w:rPr>
              <w:softHyphen/>
              <w:t>лями работы…</w:t>
            </w:r>
          </w:p>
          <w:p w14:paraId="630767D4" w14:textId="77777777" w:rsidR="00893E93" w:rsidRPr="006D129D" w:rsidRDefault="00893E93" w:rsidP="00404653">
            <w:pPr>
              <w:shd w:val="clear" w:color="auto" w:fill="FFFFFF"/>
              <w:contextualSpacing/>
              <w:jc w:val="both"/>
              <w:rPr>
                <w:iCs/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</w:t>
            </w:r>
            <w:r w:rsidRPr="006D129D">
              <w:rPr>
                <w:iCs/>
                <w:color w:val="000000"/>
                <w:sz w:val="24"/>
                <w:szCs w:val="24"/>
              </w:rPr>
              <w:t xml:space="preserve">чувствительность </w:t>
            </w:r>
          </w:p>
          <w:p w14:paraId="2E270CB4" w14:textId="77777777" w:rsidR="00893E93" w:rsidRPr="006D129D" w:rsidRDefault="00893E93" w:rsidP="00404653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</w:t>
            </w:r>
            <w:r w:rsidRPr="006D129D">
              <w:rPr>
                <w:iCs/>
                <w:color w:val="000000"/>
                <w:sz w:val="24"/>
                <w:szCs w:val="24"/>
              </w:rPr>
              <w:t>акустическая мощность</w:t>
            </w:r>
          </w:p>
          <w:p w14:paraId="2B1F2351" w14:textId="77777777" w:rsidR="00893E93" w:rsidRPr="006D129D" w:rsidRDefault="00893E93" w:rsidP="00404653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</w:t>
            </w:r>
            <w:r w:rsidRPr="006D129D">
              <w:rPr>
                <w:iCs/>
                <w:color w:val="000000"/>
                <w:sz w:val="24"/>
                <w:szCs w:val="24"/>
              </w:rPr>
              <w:t xml:space="preserve">электрическое сопротивление </w:t>
            </w:r>
          </w:p>
          <w:p w14:paraId="649AB0AB" w14:textId="77777777" w:rsidR="00893E93" w:rsidRPr="006D129D" w:rsidRDefault="00893E93" w:rsidP="00404653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</w:t>
            </w:r>
            <w:r w:rsidRPr="006D129D">
              <w:rPr>
                <w:iCs/>
                <w:color w:val="000000"/>
                <w:sz w:val="24"/>
                <w:szCs w:val="24"/>
              </w:rPr>
              <w:t xml:space="preserve"> характеристика направленности </w:t>
            </w:r>
          </w:p>
          <w:p w14:paraId="1D786C96" w14:textId="77777777" w:rsidR="00893E93" w:rsidRPr="006D129D" w:rsidRDefault="00893E93" w:rsidP="00404653">
            <w:pPr>
              <w:shd w:val="clear" w:color="auto" w:fill="FFFFFF"/>
              <w:contextualSpacing/>
              <w:jc w:val="both"/>
              <w:rPr>
                <w:iCs/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</w:t>
            </w:r>
            <w:r w:rsidRPr="006D129D">
              <w:rPr>
                <w:iCs/>
                <w:color w:val="000000"/>
                <w:sz w:val="24"/>
                <w:szCs w:val="24"/>
              </w:rPr>
              <w:t>коэффициент концентрации</w:t>
            </w:r>
          </w:p>
          <w:p w14:paraId="2FEA6F84" w14:textId="77777777" w:rsidR="00893E93" w:rsidRPr="006D129D" w:rsidRDefault="00893E93" w:rsidP="00404653">
            <w:pPr>
              <w:shd w:val="clear" w:color="auto" w:fill="FFFFFF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</w:t>
            </w:r>
            <w:r w:rsidRPr="006D129D">
              <w:rPr>
                <w:color w:val="000000"/>
                <w:sz w:val="24"/>
                <w:szCs w:val="24"/>
              </w:rPr>
              <w:t xml:space="preserve"> АЧХ </w:t>
            </w:r>
            <w:proofErr w:type="gramStart"/>
            <w:r w:rsidRPr="006D129D">
              <w:rPr>
                <w:color w:val="000000"/>
                <w:sz w:val="24"/>
                <w:szCs w:val="24"/>
              </w:rPr>
              <w:t>преобразователя  и</w:t>
            </w:r>
            <w:proofErr w:type="gramEnd"/>
            <w:r w:rsidRPr="006D129D">
              <w:rPr>
                <w:color w:val="000000"/>
                <w:sz w:val="24"/>
                <w:szCs w:val="24"/>
              </w:rPr>
              <w:t xml:space="preserve"> его частотный диапазон</w:t>
            </w:r>
          </w:p>
          <w:p w14:paraId="4FC4D732" w14:textId="77777777" w:rsidR="00893E93" w:rsidRPr="006D129D" w:rsidRDefault="00893E93" w:rsidP="00404653">
            <w:pPr>
              <w:shd w:val="clear" w:color="auto" w:fill="FFFFFF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</w:t>
            </w:r>
            <w:r w:rsidRPr="006D129D">
              <w:rPr>
                <w:iCs/>
                <w:color w:val="000000"/>
                <w:sz w:val="24"/>
                <w:szCs w:val="24"/>
              </w:rPr>
              <w:t>резонансная частота</w:t>
            </w:r>
          </w:p>
          <w:p w14:paraId="4D807480" w14:textId="77777777" w:rsidR="00893E93" w:rsidRPr="006D129D" w:rsidRDefault="00893E93" w:rsidP="00404653">
            <w:pPr>
              <w:tabs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</w:t>
            </w:r>
            <w:r w:rsidRPr="006D129D">
              <w:rPr>
                <w:color w:val="000000"/>
                <w:sz w:val="24"/>
                <w:szCs w:val="24"/>
              </w:rPr>
              <w:t xml:space="preserve"> динамический диапазон</w:t>
            </w:r>
          </w:p>
        </w:tc>
        <w:tc>
          <w:tcPr>
            <w:tcW w:w="0" w:type="auto"/>
          </w:tcPr>
          <w:p w14:paraId="4B5186AD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11A86CE6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</w:t>
            </w:r>
          </w:p>
        </w:tc>
      </w:tr>
      <w:tr w:rsidR="00893E93" w:rsidRPr="00116158" w14:paraId="0970D58C" w14:textId="77777777" w:rsidTr="00893E93">
        <w:trPr>
          <w:jc w:val="center"/>
        </w:trPr>
        <w:tc>
          <w:tcPr>
            <w:tcW w:w="988" w:type="dxa"/>
          </w:tcPr>
          <w:p w14:paraId="43F3166F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FB06DF3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В ГАС ЗПС необходимость подавления одной из боковых полос и несущей обусловлено следующими обстоятельствами…</w:t>
            </w:r>
          </w:p>
          <w:p w14:paraId="0E76E403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несущая частота полезной информации речевого сигнала не содержит, а боковые полосы идентичны по содержащейся в них информации речевого сигнала</w:t>
            </w:r>
          </w:p>
          <w:p w14:paraId="02160DAD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устраняется </w:t>
            </w:r>
            <w:proofErr w:type="spellStart"/>
            <w:r w:rsidRPr="006D129D">
              <w:rPr>
                <w:sz w:val="24"/>
                <w:szCs w:val="24"/>
              </w:rPr>
              <w:t>широкополосность</w:t>
            </w:r>
            <w:proofErr w:type="spellEnd"/>
            <w:r w:rsidRPr="006D129D">
              <w:rPr>
                <w:sz w:val="24"/>
                <w:szCs w:val="24"/>
              </w:rPr>
              <w:t xml:space="preserve"> сигнала ТЛФ, что обеспечивает существенное упрощение технической реализации излучающих и приемных каналов</w:t>
            </w:r>
          </w:p>
          <w:p w14:paraId="23175D5F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осуществляется кодирование информации</w:t>
            </w:r>
          </w:p>
          <w:p w14:paraId="5265CFD8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увеличивается мощность излучаемого сигнала</w:t>
            </w:r>
          </w:p>
          <w:p w14:paraId="26E36324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значительно повышается ОСП при приеме</w:t>
            </w:r>
          </w:p>
          <w:p w14:paraId="7C5F3577" w14:textId="77777777" w:rsidR="00893E93" w:rsidRPr="006D129D" w:rsidRDefault="00893E93" w:rsidP="00404653">
            <w:pPr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реализуются меньшие мощности излучения</w:t>
            </w:r>
          </w:p>
        </w:tc>
        <w:tc>
          <w:tcPr>
            <w:tcW w:w="0" w:type="auto"/>
          </w:tcPr>
          <w:p w14:paraId="184727C9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7CCE17B7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</w:t>
            </w:r>
          </w:p>
        </w:tc>
      </w:tr>
      <w:tr w:rsidR="00893E93" w:rsidRPr="00116158" w14:paraId="3179B3FC" w14:textId="77777777" w:rsidTr="00893E93">
        <w:trPr>
          <w:jc w:val="center"/>
        </w:trPr>
        <w:tc>
          <w:tcPr>
            <w:tcW w:w="988" w:type="dxa"/>
          </w:tcPr>
          <w:p w14:paraId="48BD1E52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A410E0D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В структуре активного гидроакустического средства подводного наблюдения могут отсутствовать функциональные устройства: </w:t>
            </w:r>
          </w:p>
          <w:p w14:paraId="4CC4CF88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задающий генератор</w:t>
            </w:r>
          </w:p>
          <w:p w14:paraId="355A60D6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усилитель мощности</w:t>
            </w:r>
          </w:p>
          <w:p w14:paraId="6741AFB5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генераторное устройство</w:t>
            </w:r>
          </w:p>
          <w:p w14:paraId="5DFE94E9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lastRenderedPageBreak/>
              <w:t xml:space="preserve">– </w:t>
            </w:r>
            <w:proofErr w:type="spellStart"/>
            <w:r w:rsidRPr="006D129D">
              <w:rPr>
                <w:sz w:val="24"/>
                <w:szCs w:val="24"/>
              </w:rPr>
              <w:t>диаграммо</w:t>
            </w:r>
            <w:proofErr w:type="spellEnd"/>
            <w:r w:rsidRPr="006D129D">
              <w:rPr>
                <w:sz w:val="24"/>
                <w:szCs w:val="24"/>
              </w:rPr>
              <w:t>-формирующие устройство (устройство формирования излучающих характеристик направленности</w:t>
            </w:r>
          </w:p>
          <w:p w14:paraId="0AA3868A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коммутатор приема-передачи</w:t>
            </w:r>
          </w:p>
          <w:p w14:paraId="3E6D1215" w14:textId="77777777" w:rsidR="00893E93" w:rsidRPr="006D129D" w:rsidRDefault="00893E93" w:rsidP="00404653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гидроакустическая антенна</w:t>
            </w:r>
          </w:p>
        </w:tc>
        <w:tc>
          <w:tcPr>
            <w:tcW w:w="0" w:type="auto"/>
          </w:tcPr>
          <w:p w14:paraId="34E753FA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lastRenderedPageBreak/>
              <w:t>ПСК-6.1</w:t>
            </w:r>
          </w:p>
        </w:tc>
        <w:tc>
          <w:tcPr>
            <w:tcW w:w="828" w:type="dxa"/>
          </w:tcPr>
          <w:p w14:paraId="298D6C1F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</w:t>
            </w:r>
          </w:p>
        </w:tc>
      </w:tr>
      <w:tr w:rsidR="00893E93" w:rsidRPr="00116158" w14:paraId="1E60EDB5" w14:textId="77777777" w:rsidTr="00893E93">
        <w:trPr>
          <w:jc w:val="center"/>
        </w:trPr>
        <w:tc>
          <w:tcPr>
            <w:tcW w:w="988" w:type="dxa"/>
          </w:tcPr>
          <w:p w14:paraId="24FA9268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BCF5AAD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Функциональное устройство гидроакустического средства это…</w:t>
            </w:r>
          </w:p>
          <w:p w14:paraId="1CD66FD9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часть гидроакустического средства, образованная элементами и выполняющая единич</w:t>
            </w:r>
            <w:r w:rsidRPr="006D129D">
              <w:rPr>
                <w:sz w:val="24"/>
                <w:szCs w:val="24"/>
              </w:rPr>
              <w:softHyphen/>
              <w:t>ную операцию в процессе приема, обработки или излучения акустических сигналов</w:t>
            </w:r>
          </w:p>
          <w:p w14:paraId="698D98DE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часть гидроакустического средства, образованная функциони</w:t>
            </w:r>
            <w:r w:rsidRPr="006D129D">
              <w:rPr>
                <w:sz w:val="24"/>
                <w:szCs w:val="24"/>
              </w:rPr>
              <w:softHyphen/>
              <w:t>рующими последовательно во вре</w:t>
            </w:r>
            <w:r w:rsidRPr="006D129D">
              <w:rPr>
                <w:sz w:val="24"/>
                <w:szCs w:val="24"/>
              </w:rPr>
              <w:softHyphen/>
              <w:t>мени звеньями и решающая элемен</w:t>
            </w:r>
            <w:r w:rsidRPr="006D129D">
              <w:rPr>
                <w:sz w:val="24"/>
                <w:szCs w:val="24"/>
              </w:rPr>
              <w:softHyphen/>
              <w:t>тарную техническую задачу в процессе приема, обработки или излучения акустических сигналов</w:t>
            </w:r>
          </w:p>
          <w:p w14:paraId="782E6FF6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часть гидроакустического средства, образованная це</w:t>
            </w:r>
            <w:r w:rsidRPr="006D129D">
              <w:rPr>
                <w:sz w:val="24"/>
                <w:szCs w:val="24"/>
              </w:rPr>
              <w:softHyphen/>
              <w:t>пями и узлами и решающая несколько частных технических задач, объединенных одним общим признаком в процессе приема, обработки или излучения акустических сигналов</w:t>
            </w:r>
          </w:p>
          <w:p w14:paraId="288A1F1D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часть гидроакустического средства, образованная функ</w:t>
            </w:r>
            <w:r w:rsidRPr="006D129D">
              <w:rPr>
                <w:sz w:val="24"/>
                <w:szCs w:val="24"/>
              </w:rPr>
              <w:softHyphen/>
              <w:t>ционирующими во времени комби</w:t>
            </w:r>
            <w:r w:rsidRPr="006D129D">
              <w:rPr>
                <w:sz w:val="24"/>
                <w:szCs w:val="24"/>
              </w:rPr>
              <w:softHyphen/>
              <w:t>нированным образом звеньями и решающая элементарную техническую зада</w:t>
            </w:r>
            <w:r w:rsidRPr="006D129D">
              <w:rPr>
                <w:sz w:val="24"/>
                <w:szCs w:val="24"/>
              </w:rPr>
              <w:softHyphen/>
              <w:t>чу в процессе приема, обработки или излучения акустических сигналов</w:t>
            </w:r>
          </w:p>
          <w:p w14:paraId="55D860FE" w14:textId="77777777" w:rsidR="00893E93" w:rsidRPr="006D129D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часть гидроакустического средства, имеющая самостоя</w:t>
            </w:r>
            <w:r w:rsidRPr="006D129D">
              <w:rPr>
                <w:sz w:val="24"/>
                <w:szCs w:val="24"/>
              </w:rPr>
              <w:softHyphen/>
              <w:t>тельное, не делимое на части функциональное  назначение в процессе приема, обработки или излучения акустических сигналов</w:t>
            </w:r>
          </w:p>
        </w:tc>
        <w:tc>
          <w:tcPr>
            <w:tcW w:w="0" w:type="auto"/>
          </w:tcPr>
          <w:p w14:paraId="534012FD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5C254F52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</w:t>
            </w:r>
          </w:p>
        </w:tc>
      </w:tr>
      <w:tr w:rsidR="00893E93" w:rsidRPr="00116158" w14:paraId="1ADD0854" w14:textId="77777777" w:rsidTr="00893E93">
        <w:trPr>
          <w:jc w:val="center"/>
        </w:trPr>
        <w:tc>
          <w:tcPr>
            <w:tcW w:w="988" w:type="dxa"/>
          </w:tcPr>
          <w:p w14:paraId="078C0855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2228549C" w14:textId="77777777" w:rsidR="00893E93" w:rsidRPr="006D129D" w:rsidRDefault="00893E93" w:rsidP="00404653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К основным параметрам излучающих гидроакустических антенн относится:</w:t>
            </w:r>
          </w:p>
          <w:p w14:paraId="0042B333" w14:textId="77777777" w:rsidR="00893E93" w:rsidRPr="006D129D" w:rsidRDefault="00893E93" w:rsidP="00404653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звуковое давление, создаваемое антенной</w:t>
            </w:r>
          </w:p>
          <w:p w14:paraId="19E16CCB" w14:textId="77777777" w:rsidR="00893E93" w:rsidRPr="006D129D" w:rsidRDefault="00893E93" w:rsidP="00404653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чувствительность </w:t>
            </w:r>
          </w:p>
          <w:p w14:paraId="7817633D" w14:textId="77777777" w:rsidR="00893E93" w:rsidRPr="006D129D" w:rsidRDefault="00893E93" w:rsidP="00404653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излучаемая акустическая мощность</w:t>
            </w:r>
          </w:p>
          <w:p w14:paraId="34470BE9" w14:textId="77777777" w:rsidR="00893E93" w:rsidRPr="006D129D" w:rsidRDefault="00893E93" w:rsidP="00404653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коэффициент усиления </w:t>
            </w:r>
          </w:p>
          <w:p w14:paraId="24A0B327" w14:textId="77777777" w:rsidR="00893E93" w:rsidRPr="006D129D" w:rsidRDefault="00893E93" w:rsidP="00404653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удельная акустическая мощность</w:t>
            </w:r>
          </w:p>
          <w:p w14:paraId="440599E9" w14:textId="77777777" w:rsidR="00893E93" w:rsidRPr="006D129D" w:rsidRDefault="00893E93" w:rsidP="00404653">
            <w:pPr>
              <w:shd w:val="clear" w:color="auto" w:fill="FFFFFF"/>
              <w:tabs>
                <w:tab w:val="left" w:pos="567"/>
              </w:tabs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коэффициент полезного действия</w:t>
            </w:r>
          </w:p>
          <w:p w14:paraId="25EE6912" w14:textId="77777777" w:rsidR="00893E93" w:rsidRPr="006D129D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помехоустойчивость </w:t>
            </w:r>
          </w:p>
        </w:tc>
        <w:tc>
          <w:tcPr>
            <w:tcW w:w="0" w:type="auto"/>
          </w:tcPr>
          <w:p w14:paraId="261A3958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5716A5A1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</w:t>
            </w:r>
          </w:p>
        </w:tc>
      </w:tr>
      <w:tr w:rsidR="00893E93" w:rsidRPr="00116158" w14:paraId="7F3EBAFE" w14:textId="77777777" w:rsidTr="00893E93">
        <w:trPr>
          <w:jc w:val="center"/>
        </w:trPr>
        <w:tc>
          <w:tcPr>
            <w:tcW w:w="988" w:type="dxa"/>
          </w:tcPr>
          <w:p w14:paraId="2C953524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73246983" w14:textId="77777777" w:rsidR="00893E93" w:rsidRPr="006D129D" w:rsidRDefault="00893E93" w:rsidP="00404653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Г</w:t>
            </w:r>
            <w:r w:rsidRPr="006D129D">
              <w:rPr>
                <w:bCs/>
                <w:sz w:val="24"/>
                <w:szCs w:val="24"/>
              </w:rPr>
              <w:t>идроакустические приборы и антенны</w:t>
            </w:r>
            <w:r w:rsidRPr="006D129D">
              <w:rPr>
                <w:sz w:val="24"/>
                <w:szCs w:val="24"/>
              </w:rPr>
              <w:t xml:space="preserve"> не решают задачи</w:t>
            </w:r>
            <w:r w:rsidRPr="006D129D">
              <w:rPr>
                <w:bCs/>
                <w:sz w:val="24"/>
                <w:szCs w:val="24"/>
              </w:rPr>
              <w:t>…</w:t>
            </w:r>
          </w:p>
          <w:p w14:paraId="56F0B2B6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генерации электрических сигналов заданной частоты, длительности, формы и типа, периода следования</w:t>
            </w:r>
          </w:p>
          <w:p w14:paraId="6B04CE26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формирования характеристик направленности</w:t>
            </w:r>
          </w:p>
          <w:p w14:paraId="3265866F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усиления сигналов по мощности</w:t>
            </w:r>
          </w:p>
          <w:p w14:paraId="7BE32943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– накопления информации за несколько циклов излучения. </w:t>
            </w:r>
          </w:p>
          <w:p w14:paraId="54B2E07B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приема и преобразование акустических сигналов в электрические сигналы.</w:t>
            </w:r>
          </w:p>
          <w:p w14:paraId="6D5AB34F" w14:textId="77777777" w:rsidR="00893E93" w:rsidRPr="006D129D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преобразования электрических сигналов в акустические и излучения этих сигналов в водную среду в заданном направлении</w:t>
            </w:r>
          </w:p>
        </w:tc>
        <w:tc>
          <w:tcPr>
            <w:tcW w:w="0" w:type="auto"/>
          </w:tcPr>
          <w:p w14:paraId="56001328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5BEBC704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</w:t>
            </w:r>
          </w:p>
        </w:tc>
      </w:tr>
      <w:tr w:rsidR="00893E93" w:rsidRPr="00116158" w14:paraId="304BE4F8" w14:textId="77777777" w:rsidTr="00893E93">
        <w:trPr>
          <w:jc w:val="center"/>
        </w:trPr>
        <w:tc>
          <w:tcPr>
            <w:tcW w:w="988" w:type="dxa"/>
          </w:tcPr>
          <w:p w14:paraId="24989A9C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0D7021BA" w14:textId="77777777" w:rsidR="00893E93" w:rsidRPr="006D129D" w:rsidRDefault="00893E93" w:rsidP="00404653">
            <w:pPr>
              <w:contextualSpacing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 xml:space="preserve">Не включают в свой состав функциональные устройства генерации и излучения сигналов… </w:t>
            </w:r>
          </w:p>
          <w:p w14:paraId="21CA81E3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активные гидроакустические средства подводного наблюдения</w:t>
            </w:r>
          </w:p>
          <w:p w14:paraId="70E5A679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гидроакустические средства звукоподводной связи</w:t>
            </w:r>
          </w:p>
          <w:p w14:paraId="353054F6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гидроакустические средства телеметрии и телеуправления</w:t>
            </w:r>
          </w:p>
          <w:p w14:paraId="1A383584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гидроакустические навигационные средства</w:t>
            </w:r>
          </w:p>
          <w:p w14:paraId="7969BBC0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средства обнаружения гидроакустических сигналов</w:t>
            </w:r>
          </w:p>
          <w:p w14:paraId="6854BACB" w14:textId="77777777" w:rsidR="00893E93" w:rsidRPr="006D129D" w:rsidRDefault="00893E93" w:rsidP="00404653">
            <w:pPr>
              <w:tabs>
                <w:tab w:val="left" w:pos="0"/>
                <w:tab w:val="left" w:pos="567"/>
              </w:tabs>
              <w:contextualSpacing/>
              <w:rPr>
                <w:bCs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измерители скорости звука</w:t>
            </w:r>
          </w:p>
        </w:tc>
        <w:tc>
          <w:tcPr>
            <w:tcW w:w="0" w:type="auto"/>
          </w:tcPr>
          <w:p w14:paraId="11D63E13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631824E2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</w:t>
            </w:r>
          </w:p>
        </w:tc>
      </w:tr>
      <w:tr w:rsidR="00893E93" w:rsidRPr="00116158" w14:paraId="0B18050C" w14:textId="77777777" w:rsidTr="00893E93">
        <w:trPr>
          <w:jc w:val="center"/>
        </w:trPr>
        <w:tc>
          <w:tcPr>
            <w:tcW w:w="988" w:type="dxa"/>
          </w:tcPr>
          <w:p w14:paraId="6A9BC307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7495C193" w14:textId="77777777" w:rsidR="00893E93" w:rsidRPr="006D129D" w:rsidRDefault="00893E93" w:rsidP="00404653">
            <w:pPr>
              <w:pStyle w:val="a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29D">
              <w:rPr>
                <w:rFonts w:ascii="Times New Roman" w:hAnsi="Times New Roman"/>
                <w:sz w:val="24"/>
                <w:szCs w:val="24"/>
              </w:rPr>
              <w:t>По типу используемых преобразователей гидроакустические антенны не бывают…</w:t>
            </w:r>
          </w:p>
          <w:p w14:paraId="30302308" w14:textId="77777777" w:rsidR="00893E93" w:rsidRPr="006D129D" w:rsidRDefault="00893E93" w:rsidP="00404653">
            <w:pPr>
              <w:pStyle w:val="a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29D">
              <w:rPr>
                <w:rFonts w:ascii="Times New Roman" w:hAnsi="Times New Roman"/>
                <w:sz w:val="24"/>
                <w:szCs w:val="24"/>
              </w:rPr>
              <w:t xml:space="preserve"> – пьезокерамическими</w:t>
            </w:r>
          </w:p>
          <w:p w14:paraId="41BCC2D9" w14:textId="77777777" w:rsidR="00893E93" w:rsidRPr="006D129D" w:rsidRDefault="00893E93" w:rsidP="00404653">
            <w:pPr>
              <w:pStyle w:val="a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29D">
              <w:rPr>
                <w:rFonts w:ascii="Times New Roman" w:hAnsi="Times New Roman"/>
                <w:sz w:val="24"/>
                <w:szCs w:val="24"/>
              </w:rPr>
              <w:t>– магнитострикционными</w:t>
            </w:r>
          </w:p>
          <w:p w14:paraId="018BC99D" w14:textId="77777777" w:rsidR="00893E93" w:rsidRPr="006D129D" w:rsidRDefault="00893E93" w:rsidP="00404653">
            <w:pPr>
              <w:pStyle w:val="a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29D">
              <w:rPr>
                <w:rFonts w:ascii="Times New Roman" w:hAnsi="Times New Roman"/>
                <w:sz w:val="24"/>
                <w:szCs w:val="24"/>
              </w:rPr>
              <w:t>– электродинамическими</w:t>
            </w:r>
          </w:p>
          <w:p w14:paraId="6AC24A26" w14:textId="77777777" w:rsidR="00893E93" w:rsidRPr="006D129D" w:rsidRDefault="00893E93" w:rsidP="00404653">
            <w:pPr>
              <w:pStyle w:val="a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2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– электромагнитными</w:t>
            </w:r>
          </w:p>
          <w:p w14:paraId="3AA383E6" w14:textId="77777777" w:rsidR="00893E93" w:rsidRPr="006D129D" w:rsidRDefault="00893E93" w:rsidP="00404653">
            <w:pPr>
              <w:pStyle w:val="a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29D">
              <w:rPr>
                <w:rFonts w:ascii="Times New Roman" w:hAnsi="Times New Roman"/>
                <w:sz w:val="24"/>
                <w:szCs w:val="24"/>
              </w:rPr>
              <w:t>– параметрическими</w:t>
            </w:r>
          </w:p>
          <w:p w14:paraId="2E07E9AB" w14:textId="77777777" w:rsidR="00893E93" w:rsidRPr="006D129D" w:rsidRDefault="00893E93" w:rsidP="00404653">
            <w:pPr>
              <w:shd w:val="clear" w:color="auto" w:fill="FFFFFF"/>
              <w:tabs>
                <w:tab w:val="left" w:pos="0"/>
                <w:tab w:val="left" w:pos="567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гидродинамическими</w:t>
            </w:r>
          </w:p>
        </w:tc>
        <w:tc>
          <w:tcPr>
            <w:tcW w:w="0" w:type="auto"/>
          </w:tcPr>
          <w:p w14:paraId="7FA49D50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lastRenderedPageBreak/>
              <w:t>ПСК-6.1</w:t>
            </w:r>
          </w:p>
        </w:tc>
        <w:tc>
          <w:tcPr>
            <w:tcW w:w="828" w:type="dxa"/>
          </w:tcPr>
          <w:p w14:paraId="69340105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</w:t>
            </w:r>
          </w:p>
        </w:tc>
      </w:tr>
      <w:tr w:rsidR="00893E93" w:rsidRPr="00116158" w14:paraId="13DB52DD" w14:textId="77777777" w:rsidTr="00893E93">
        <w:trPr>
          <w:jc w:val="center"/>
        </w:trPr>
        <w:tc>
          <w:tcPr>
            <w:tcW w:w="988" w:type="dxa"/>
          </w:tcPr>
          <w:p w14:paraId="338643E0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40E6A9CA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Как в аналоговом, так и в цифровом виде могут быть выполнены функциональные устройства гидроакустических средств…</w:t>
            </w:r>
          </w:p>
          <w:p w14:paraId="6C0C73CF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предварительный усилитель</w:t>
            </w:r>
          </w:p>
          <w:p w14:paraId="34C3CCB4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задающий генератор</w:t>
            </w:r>
          </w:p>
          <w:p w14:paraId="5690DCA5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усилитель мощности</w:t>
            </w:r>
          </w:p>
          <w:p w14:paraId="0E6D9C2E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устройство формирования характеристики направленности;</w:t>
            </w:r>
            <w:r w:rsidRPr="006D129D">
              <w:rPr>
                <w:sz w:val="24"/>
                <w:szCs w:val="24"/>
              </w:rPr>
              <w:br/>
              <w:t>– коммутатор приема-передачи</w:t>
            </w:r>
          </w:p>
          <w:p w14:paraId="1E0D5C51" w14:textId="77777777" w:rsidR="00893E93" w:rsidRPr="006D129D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sz w:val="24"/>
                <w:szCs w:val="24"/>
              </w:rPr>
              <w:t>– гидроакустическая антенна</w:t>
            </w:r>
          </w:p>
        </w:tc>
        <w:tc>
          <w:tcPr>
            <w:tcW w:w="0" w:type="auto"/>
          </w:tcPr>
          <w:p w14:paraId="47A4AC04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1367E57B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</w:t>
            </w:r>
          </w:p>
        </w:tc>
      </w:tr>
      <w:tr w:rsidR="00893E93" w:rsidRPr="00116158" w14:paraId="43CC5681" w14:textId="77777777" w:rsidTr="00893E93">
        <w:trPr>
          <w:jc w:val="center"/>
        </w:trPr>
        <w:tc>
          <w:tcPr>
            <w:tcW w:w="988" w:type="dxa"/>
          </w:tcPr>
          <w:p w14:paraId="60069E15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78EB7580" w14:textId="77777777" w:rsidR="00893E93" w:rsidRPr="006D129D" w:rsidRDefault="00893E93" w:rsidP="00404653">
            <w:pPr>
              <w:pStyle w:val="a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29D">
              <w:rPr>
                <w:rFonts w:ascii="Times New Roman" w:hAnsi="Times New Roman"/>
                <w:color w:val="000000"/>
                <w:sz w:val="24"/>
                <w:szCs w:val="24"/>
              </w:rPr>
              <w:t>В каких уравнениях учитывается анизотропия физико-механических свойств материала при математическом моделировании напряженно-деформированного состояния</w:t>
            </w:r>
          </w:p>
        </w:tc>
        <w:tc>
          <w:tcPr>
            <w:tcW w:w="0" w:type="auto"/>
          </w:tcPr>
          <w:p w14:paraId="4BF554B2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1DBF026A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5</w:t>
            </w:r>
          </w:p>
        </w:tc>
      </w:tr>
      <w:tr w:rsidR="00893E93" w:rsidRPr="00116158" w14:paraId="6C034F2E" w14:textId="77777777" w:rsidTr="00893E93">
        <w:trPr>
          <w:jc w:val="center"/>
        </w:trPr>
        <w:tc>
          <w:tcPr>
            <w:tcW w:w="988" w:type="dxa"/>
          </w:tcPr>
          <w:p w14:paraId="111F5CF8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7B3E6238" w14:textId="77777777" w:rsidR="00893E93" w:rsidRPr="006D129D" w:rsidRDefault="00893E93" w:rsidP="00404653">
            <w:pPr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color w:val="000000"/>
                <w:sz w:val="24"/>
                <w:szCs w:val="24"/>
              </w:rPr>
              <w:t>Дайте определение понятию тарировки часов в соответствии с принципом инерции Галилея</w:t>
            </w:r>
          </w:p>
        </w:tc>
        <w:tc>
          <w:tcPr>
            <w:tcW w:w="0" w:type="auto"/>
          </w:tcPr>
          <w:p w14:paraId="0C79309D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204AAE09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5</w:t>
            </w:r>
          </w:p>
        </w:tc>
      </w:tr>
      <w:tr w:rsidR="00893E93" w:rsidRPr="00116158" w14:paraId="0F0F568B" w14:textId="77777777" w:rsidTr="00893E93">
        <w:trPr>
          <w:jc w:val="center"/>
        </w:trPr>
        <w:tc>
          <w:tcPr>
            <w:tcW w:w="988" w:type="dxa"/>
          </w:tcPr>
          <w:p w14:paraId="56019597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5D4A1B1" w14:textId="77777777" w:rsidR="00893E93" w:rsidRPr="006D129D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color w:val="000000"/>
                <w:sz w:val="24"/>
                <w:szCs w:val="24"/>
              </w:rPr>
              <w:t>Дайте определение понятию срединной поверхности конструкции</w:t>
            </w:r>
          </w:p>
        </w:tc>
        <w:tc>
          <w:tcPr>
            <w:tcW w:w="0" w:type="auto"/>
          </w:tcPr>
          <w:p w14:paraId="0A844CE3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1086664D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5</w:t>
            </w:r>
          </w:p>
        </w:tc>
      </w:tr>
      <w:tr w:rsidR="00893E93" w:rsidRPr="00116158" w14:paraId="105CED57" w14:textId="77777777" w:rsidTr="00893E93">
        <w:trPr>
          <w:jc w:val="center"/>
        </w:trPr>
        <w:tc>
          <w:tcPr>
            <w:tcW w:w="988" w:type="dxa"/>
          </w:tcPr>
          <w:p w14:paraId="5A77B94F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3E0CE8FC" w14:textId="77777777" w:rsidR="00893E93" w:rsidRPr="006D129D" w:rsidRDefault="00893E93" w:rsidP="00404653">
            <w:pPr>
              <w:pStyle w:val="2"/>
              <w:tabs>
                <w:tab w:val="num" w:pos="0"/>
              </w:tabs>
              <w:spacing w:after="0" w:line="240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bCs/>
                <w:color w:val="000000"/>
                <w:sz w:val="24"/>
                <w:szCs w:val="24"/>
              </w:rPr>
              <w:t>Укажите основные отрасли, в которых в ходе создания сложных технических систем широко используется метод конечных элементов</w:t>
            </w:r>
          </w:p>
        </w:tc>
        <w:tc>
          <w:tcPr>
            <w:tcW w:w="0" w:type="auto"/>
          </w:tcPr>
          <w:p w14:paraId="5808AF32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6035F09F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10</w:t>
            </w:r>
          </w:p>
        </w:tc>
      </w:tr>
      <w:tr w:rsidR="00893E93" w:rsidRPr="00116158" w14:paraId="08F96CB9" w14:textId="77777777" w:rsidTr="00893E93">
        <w:trPr>
          <w:jc w:val="center"/>
        </w:trPr>
        <w:tc>
          <w:tcPr>
            <w:tcW w:w="988" w:type="dxa"/>
          </w:tcPr>
          <w:p w14:paraId="5809D375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0C0219D5" w14:textId="77777777" w:rsidR="00893E93" w:rsidRPr="006D129D" w:rsidRDefault="00893E93" w:rsidP="00404653">
            <w:pPr>
              <w:pStyle w:val="a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29D">
              <w:rPr>
                <w:rFonts w:ascii="Times New Roman" w:hAnsi="Times New Roman"/>
                <w:color w:val="000000"/>
                <w:sz w:val="24"/>
                <w:szCs w:val="24"/>
              </w:rPr>
              <w:t>Какой основной признак положен в основу классификации видов метода конечных элементов?</w:t>
            </w:r>
          </w:p>
        </w:tc>
        <w:tc>
          <w:tcPr>
            <w:tcW w:w="0" w:type="auto"/>
          </w:tcPr>
          <w:p w14:paraId="397EDAEA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52A116ED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2</w:t>
            </w:r>
          </w:p>
        </w:tc>
      </w:tr>
      <w:tr w:rsidR="00893E93" w:rsidRPr="00116158" w14:paraId="5CB82548" w14:textId="77777777" w:rsidTr="00893E93">
        <w:trPr>
          <w:jc w:val="center"/>
        </w:trPr>
        <w:tc>
          <w:tcPr>
            <w:tcW w:w="988" w:type="dxa"/>
          </w:tcPr>
          <w:p w14:paraId="63CCBAE3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402A93D2" w14:textId="77777777" w:rsidR="00893E93" w:rsidRPr="006D129D" w:rsidRDefault="00893E93" w:rsidP="00404653">
            <w:pPr>
              <w:pStyle w:val="2"/>
              <w:spacing w:after="0" w:line="240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6D129D">
              <w:rPr>
                <w:color w:val="000000"/>
                <w:sz w:val="24"/>
                <w:szCs w:val="24"/>
              </w:rPr>
              <w:t xml:space="preserve">Какой принцип лежит в основе </w:t>
            </w:r>
            <w:r w:rsidRPr="006D129D">
              <w:rPr>
                <w:bCs/>
                <w:color w:val="000000"/>
                <w:sz w:val="24"/>
                <w:szCs w:val="24"/>
              </w:rPr>
              <w:t>математической формулировки метода конечных элементов в форме метода перемещений?</w:t>
            </w:r>
          </w:p>
        </w:tc>
        <w:tc>
          <w:tcPr>
            <w:tcW w:w="0" w:type="auto"/>
          </w:tcPr>
          <w:p w14:paraId="0AA2604B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1254DD3D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5</w:t>
            </w:r>
          </w:p>
        </w:tc>
      </w:tr>
      <w:tr w:rsidR="00893E93" w:rsidRPr="00116158" w14:paraId="7C0831BD" w14:textId="77777777" w:rsidTr="00893E93">
        <w:trPr>
          <w:jc w:val="center"/>
        </w:trPr>
        <w:tc>
          <w:tcPr>
            <w:tcW w:w="988" w:type="dxa"/>
          </w:tcPr>
          <w:p w14:paraId="1F7B16DF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50292913" w14:textId="77777777" w:rsidR="00893E93" w:rsidRPr="006D129D" w:rsidRDefault="00893E93" w:rsidP="00404653">
            <w:pPr>
              <w:pStyle w:val="a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29D">
              <w:rPr>
                <w:rFonts w:ascii="Times New Roman" w:hAnsi="Times New Roman"/>
                <w:color w:val="000000"/>
                <w:sz w:val="24"/>
                <w:szCs w:val="24"/>
              </w:rPr>
              <w:t>Основное отличие метода конечных элементов от других известных численных методов</w:t>
            </w:r>
          </w:p>
        </w:tc>
        <w:tc>
          <w:tcPr>
            <w:tcW w:w="0" w:type="auto"/>
          </w:tcPr>
          <w:p w14:paraId="309CB1A7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0658141C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2</w:t>
            </w:r>
          </w:p>
        </w:tc>
      </w:tr>
      <w:tr w:rsidR="00893E93" w:rsidRPr="00116158" w14:paraId="4FB6B8E0" w14:textId="77777777" w:rsidTr="00893E93">
        <w:trPr>
          <w:jc w:val="center"/>
        </w:trPr>
        <w:tc>
          <w:tcPr>
            <w:tcW w:w="988" w:type="dxa"/>
          </w:tcPr>
          <w:p w14:paraId="61690902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158B7A8E" w14:textId="77777777" w:rsidR="00893E93" w:rsidRPr="006D129D" w:rsidRDefault="00893E93" w:rsidP="00404653">
            <w:pPr>
              <w:pStyle w:val="a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29D">
              <w:rPr>
                <w:rFonts w:ascii="Times New Roman" w:hAnsi="Times New Roman"/>
                <w:color w:val="000000"/>
                <w:sz w:val="24"/>
                <w:szCs w:val="24"/>
              </w:rPr>
              <w:t>Дайте определение понятию сходимости решений в рамках метода конечных элементов</w:t>
            </w:r>
          </w:p>
        </w:tc>
        <w:tc>
          <w:tcPr>
            <w:tcW w:w="0" w:type="auto"/>
          </w:tcPr>
          <w:p w14:paraId="6BE7C8DA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361145FD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10</w:t>
            </w:r>
          </w:p>
        </w:tc>
      </w:tr>
      <w:tr w:rsidR="00893E93" w:rsidRPr="00116158" w14:paraId="2F22958A" w14:textId="77777777" w:rsidTr="00893E93">
        <w:trPr>
          <w:jc w:val="center"/>
        </w:trPr>
        <w:tc>
          <w:tcPr>
            <w:tcW w:w="988" w:type="dxa"/>
          </w:tcPr>
          <w:p w14:paraId="2FDF4B88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2461784D" w14:textId="77777777" w:rsidR="00893E93" w:rsidRPr="006D129D" w:rsidRDefault="00893E93" w:rsidP="004046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color w:val="000000"/>
                <w:sz w:val="24"/>
                <w:szCs w:val="24"/>
              </w:rPr>
              <w:t>Дайте определение ошибок аппроксимации, возникающих при использовании метода конечных элементов для решения прикладных задач</w:t>
            </w:r>
          </w:p>
        </w:tc>
        <w:tc>
          <w:tcPr>
            <w:tcW w:w="0" w:type="auto"/>
          </w:tcPr>
          <w:p w14:paraId="1A784A2F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13C2B190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3</w:t>
            </w:r>
          </w:p>
        </w:tc>
      </w:tr>
      <w:tr w:rsidR="00893E93" w:rsidRPr="00116158" w14:paraId="2F66AB19" w14:textId="77777777" w:rsidTr="00893E93">
        <w:trPr>
          <w:jc w:val="center"/>
        </w:trPr>
        <w:tc>
          <w:tcPr>
            <w:tcW w:w="988" w:type="dxa"/>
          </w:tcPr>
          <w:p w14:paraId="5CCF99C3" w14:textId="77777777" w:rsidR="00893E93" w:rsidRPr="00116158" w:rsidRDefault="00893E93" w:rsidP="001B5634">
            <w:pPr>
              <w:numPr>
                <w:ilvl w:val="0"/>
                <w:numId w:val="26"/>
              </w:numPr>
              <w:ind w:left="0" w:firstLine="11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234AA462" w14:textId="77777777" w:rsidR="00893E93" w:rsidRPr="006D129D" w:rsidRDefault="00893E93" w:rsidP="00404653">
            <w:pPr>
              <w:tabs>
                <w:tab w:val="left" w:pos="7230"/>
              </w:tabs>
              <w:contextualSpacing/>
              <w:rPr>
                <w:color w:val="000000"/>
                <w:sz w:val="24"/>
                <w:szCs w:val="24"/>
              </w:rPr>
            </w:pPr>
            <w:r w:rsidRPr="006D129D">
              <w:rPr>
                <w:color w:val="000000"/>
                <w:sz w:val="24"/>
                <w:szCs w:val="24"/>
              </w:rPr>
              <w:t>Основные этапы методики составления конечно-элементной схемы конструкции при использовании метода конечных элементов</w:t>
            </w:r>
          </w:p>
        </w:tc>
        <w:tc>
          <w:tcPr>
            <w:tcW w:w="0" w:type="auto"/>
          </w:tcPr>
          <w:p w14:paraId="4C450ACA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ПСК-6.1</w:t>
            </w:r>
          </w:p>
        </w:tc>
        <w:tc>
          <w:tcPr>
            <w:tcW w:w="828" w:type="dxa"/>
          </w:tcPr>
          <w:p w14:paraId="0FBBB6F6" w14:textId="77777777" w:rsidR="00893E93" w:rsidRPr="00116158" w:rsidRDefault="00893E93" w:rsidP="00404653">
            <w:pPr>
              <w:contextualSpacing/>
              <w:jc w:val="center"/>
              <w:rPr>
                <w:sz w:val="24"/>
                <w:szCs w:val="24"/>
              </w:rPr>
            </w:pPr>
            <w:r w:rsidRPr="00116158">
              <w:rPr>
                <w:sz w:val="24"/>
                <w:szCs w:val="24"/>
              </w:rPr>
              <w:t>5</w:t>
            </w:r>
          </w:p>
        </w:tc>
      </w:tr>
    </w:tbl>
    <w:p w14:paraId="10BEAC9C" w14:textId="77777777" w:rsidR="001B5634" w:rsidRPr="00116158" w:rsidRDefault="001B5634" w:rsidP="001B5634">
      <w:pPr>
        <w:jc w:val="both"/>
        <w:rPr>
          <w:iCs/>
          <w:sz w:val="24"/>
          <w:szCs w:val="24"/>
        </w:rPr>
      </w:pPr>
    </w:p>
    <w:p w14:paraId="40D32EB4" w14:textId="77777777" w:rsidR="001B5634" w:rsidRPr="00802EAC" w:rsidRDefault="001B5634" w:rsidP="00802EAC">
      <w:pPr>
        <w:jc w:val="both"/>
        <w:rPr>
          <w:iCs/>
          <w:sz w:val="24"/>
          <w:szCs w:val="24"/>
        </w:rPr>
      </w:pPr>
    </w:p>
    <w:sectPr w:rsidR="001B5634" w:rsidRPr="00802EAC" w:rsidSect="00893E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A3558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4F48C5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C57A8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D7182F"/>
    <w:multiLevelType w:val="hybridMultilevel"/>
    <w:tmpl w:val="A4C00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207C1"/>
    <w:multiLevelType w:val="hybridMultilevel"/>
    <w:tmpl w:val="187C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4E48D0"/>
    <w:multiLevelType w:val="hybridMultilevel"/>
    <w:tmpl w:val="42A2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EF12E7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5"/>
  </w:num>
  <w:num w:numId="18">
    <w:abstractNumId w:val="10"/>
  </w:num>
  <w:num w:numId="19">
    <w:abstractNumId w:val="0"/>
  </w:num>
  <w:num w:numId="20">
    <w:abstractNumId w:val="13"/>
  </w:num>
  <w:num w:numId="21">
    <w:abstractNumId w:val="12"/>
  </w:num>
  <w:num w:numId="22">
    <w:abstractNumId w:val="19"/>
  </w:num>
  <w:num w:numId="23">
    <w:abstractNumId w:val="3"/>
  </w:num>
  <w:num w:numId="24">
    <w:abstractNumId w:val="7"/>
  </w:num>
  <w:num w:numId="25">
    <w:abstractNumId w:val="8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4FB0"/>
    <w:rsid w:val="000158CB"/>
    <w:rsid w:val="00015EF1"/>
    <w:rsid w:val="0003047D"/>
    <w:rsid w:val="00041053"/>
    <w:rsid w:val="0004344A"/>
    <w:rsid w:val="000713CD"/>
    <w:rsid w:val="000775E6"/>
    <w:rsid w:val="000B3039"/>
    <w:rsid w:val="0011398C"/>
    <w:rsid w:val="001174BF"/>
    <w:rsid w:val="00126BCD"/>
    <w:rsid w:val="00127BA3"/>
    <w:rsid w:val="00152330"/>
    <w:rsid w:val="00185920"/>
    <w:rsid w:val="001B05BA"/>
    <w:rsid w:val="001B5634"/>
    <w:rsid w:val="001C73CF"/>
    <w:rsid w:val="001D4BDC"/>
    <w:rsid w:val="001D5CC2"/>
    <w:rsid w:val="001F3A64"/>
    <w:rsid w:val="002043D1"/>
    <w:rsid w:val="00212E83"/>
    <w:rsid w:val="00253396"/>
    <w:rsid w:val="00291151"/>
    <w:rsid w:val="00295E45"/>
    <w:rsid w:val="002E57A4"/>
    <w:rsid w:val="002F1707"/>
    <w:rsid w:val="002F399A"/>
    <w:rsid w:val="0032714F"/>
    <w:rsid w:val="003860FC"/>
    <w:rsid w:val="003A766F"/>
    <w:rsid w:val="003B0FFF"/>
    <w:rsid w:val="003C6DFA"/>
    <w:rsid w:val="003D26BC"/>
    <w:rsid w:val="003F261B"/>
    <w:rsid w:val="004258B5"/>
    <w:rsid w:val="004269C0"/>
    <w:rsid w:val="00430D07"/>
    <w:rsid w:val="00436767"/>
    <w:rsid w:val="00443BAA"/>
    <w:rsid w:val="004A4356"/>
    <w:rsid w:val="004C0EA7"/>
    <w:rsid w:val="004F3995"/>
    <w:rsid w:val="00560A06"/>
    <w:rsid w:val="00591A70"/>
    <w:rsid w:val="00594DAA"/>
    <w:rsid w:val="005B59D7"/>
    <w:rsid w:val="005B7D63"/>
    <w:rsid w:val="005F377E"/>
    <w:rsid w:val="006012F9"/>
    <w:rsid w:val="00670C89"/>
    <w:rsid w:val="0068219C"/>
    <w:rsid w:val="006A01E4"/>
    <w:rsid w:val="006A6DC3"/>
    <w:rsid w:val="006B2DB7"/>
    <w:rsid w:val="006D129D"/>
    <w:rsid w:val="00734E37"/>
    <w:rsid w:val="00740F08"/>
    <w:rsid w:val="00752F38"/>
    <w:rsid w:val="007613DD"/>
    <w:rsid w:val="00776E8D"/>
    <w:rsid w:val="007B3921"/>
    <w:rsid w:val="007C13E7"/>
    <w:rsid w:val="007C42D3"/>
    <w:rsid w:val="007E65D4"/>
    <w:rsid w:val="007E78E5"/>
    <w:rsid w:val="00802EAC"/>
    <w:rsid w:val="008366C8"/>
    <w:rsid w:val="00893E93"/>
    <w:rsid w:val="008A3E70"/>
    <w:rsid w:val="008A7C92"/>
    <w:rsid w:val="008D641F"/>
    <w:rsid w:val="008E1E8E"/>
    <w:rsid w:val="00930787"/>
    <w:rsid w:val="00963EDA"/>
    <w:rsid w:val="00967143"/>
    <w:rsid w:val="00977BF7"/>
    <w:rsid w:val="009C10BF"/>
    <w:rsid w:val="009C2EC6"/>
    <w:rsid w:val="009E11BB"/>
    <w:rsid w:val="00A1286C"/>
    <w:rsid w:val="00A35101"/>
    <w:rsid w:val="00A454A7"/>
    <w:rsid w:val="00A6711B"/>
    <w:rsid w:val="00AA00B5"/>
    <w:rsid w:val="00AA51C8"/>
    <w:rsid w:val="00AC213D"/>
    <w:rsid w:val="00AD2DFF"/>
    <w:rsid w:val="00AD3878"/>
    <w:rsid w:val="00AE3F57"/>
    <w:rsid w:val="00AE6F17"/>
    <w:rsid w:val="00B329D7"/>
    <w:rsid w:val="00B45FAE"/>
    <w:rsid w:val="00B5477F"/>
    <w:rsid w:val="00B610CE"/>
    <w:rsid w:val="00B8785E"/>
    <w:rsid w:val="00B92B7E"/>
    <w:rsid w:val="00BB6AAF"/>
    <w:rsid w:val="00BE262C"/>
    <w:rsid w:val="00BE4D17"/>
    <w:rsid w:val="00BF5F62"/>
    <w:rsid w:val="00C037EC"/>
    <w:rsid w:val="00C073C4"/>
    <w:rsid w:val="00C15378"/>
    <w:rsid w:val="00C40A06"/>
    <w:rsid w:val="00C63C63"/>
    <w:rsid w:val="00C72D54"/>
    <w:rsid w:val="00C739C8"/>
    <w:rsid w:val="00C94ACE"/>
    <w:rsid w:val="00CC2282"/>
    <w:rsid w:val="00CC387A"/>
    <w:rsid w:val="00CC621D"/>
    <w:rsid w:val="00D01FBB"/>
    <w:rsid w:val="00D751A5"/>
    <w:rsid w:val="00DA42AD"/>
    <w:rsid w:val="00DB3C05"/>
    <w:rsid w:val="00DB4B25"/>
    <w:rsid w:val="00DE65ED"/>
    <w:rsid w:val="00E035A8"/>
    <w:rsid w:val="00E07B09"/>
    <w:rsid w:val="00E278AA"/>
    <w:rsid w:val="00E857C7"/>
    <w:rsid w:val="00E962E0"/>
    <w:rsid w:val="00EE286F"/>
    <w:rsid w:val="00F20F92"/>
    <w:rsid w:val="00F654EF"/>
    <w:rsid w:val="00F93778"/>
    <w:rsid w:val="00F9669C"/>
    <w:rsid w:val="00FB2E90"/>
    <w:rsid w:val="00FC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9CB5C74E-8EB8-4EE6-9B41-CCDB975E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Plain Text"/>
    <w:basedOn w:val="a"/>
    <w:link w:val="a8"/>
    <w:rsid w:val="00977BF7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977BF7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1B56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B563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styleId="a9">
    <w:name w:val="Table Grid"/>
    <w:basedOn w:val="a1"/>
    <w:uiPriority w:val="39"/>
    <w:rsid w:val="00F654E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voenmeh.ru/education/faculties-and-departments/faco/kaf-o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2909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2024-07-22T12:40:00Z</dcterms:created>
  <dcterms:modified xsi:type="dcterms:W3CDTF">2024-07-22T12:40:00Z</dcterms:modified>
</cp:coreProperties>
</file>