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49" w:rsidRPr="00D61705" w:rsidRDefault="00F57F49" w:rsidP="00D617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705" w:rsidRPr="00D61705" w:rsidRDefault="00D61705" w:rsidP="00D61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705">
        <w:rPr>
          <w:rFonts w:ascii="Times New Roman" w:hAnsi="Times New Roman" w:cs="Times New Roman"/>
          <w:sz w:val="24"/>
          <w:szCs w:val="24"/>
        </w:rPr>
        <w:t>ИНФОРМАЦИЯ ДЛЯ АСПИР</w:t>
      </w:r>
      <w:r w:rsidR="0046506B">
        <w:rPr>
          <w:rFonts w:ascii="Times New Roman" w:hAnsi="Times New Roman" w:cs="Times New Roman"/>
          <w:sz w:val="24"/>
          <w:szCs w:val="24"/>
        </w:rPr>
        <w:t>АН</w:t>
      </w:r>
      <w:r w:rsidRPr="00D61705">
        <w:rPr>
          <w:rFonts w:ascii="Times New Roman" w:hAnsi="Times New Roman" w:cs="Times New Roman"/>
          <w:sz w:val="24"/>
          <w:szCs w:val="24"/>
        </w:rPr>
        <w:t>ТОВ 1 КУРСА</w:t>
      </w:r>
    </w:p>
    <w:tbl>
      <w:tblPr>
        <w:tblStyle w:val="a4"/>
        <w:tblW w:w="9606" w:type="dxa"/>
        <w:tblLayout w:type="fixed"/>
        <w:tblLook w:val="04A0"/>
      </w:tblPr>
      <w:tblGrid>
        <w:gridCol w:w="1101"/>
        <w:gridCol w:w="3543"/>
        <w:gridCol w:w="4962"/>
      </w:tblGrid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направления подготовки</w:t>
            </w:r>
          </w:p>
        </w:tc>
        <w:tc>
          <w:tcPr>
            <w:tcW w:w="4962" w:type="dxa"/>
          </w:tcPr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61705" w:rsidRPr="00D61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https://voenmeh.ru/obrazovanie/programmy-aspirantury/</w:t>
              </w:r>
            </w:hyperlink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</w:p>
        </w:tc>
        <w:tc>
          <w:tcPr>
            <w:tcW w:w="4962" w:type="dxa"/>
          </w:tcPr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1705" w:rsidRPr="00D61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https://voenmeh.ru/universitet/strukturnye-podrazdeleniya/otdel-aspirantury-i-doktorantury/postuplenie-v-aspiranturu/</w:t>
              </w:r>
            </w:hyperlink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Приемная комиссия университета</w:t>
            </w:r>
          </w:p>
        </w:tc>
        <w:tc>
          <w:tcPr>
            <w:tcW w:w="4962" w:type="dxa"/>
          </w:tcPr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1705" w:rsidRPr="00D61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https://priem.voenmeh.ru/</w:t>
              </w:r>
            </w:hyperlink>
          </w:p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61705" w:rsidRPr="00D6170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"tel:https://www.voenmeh.ru/" \t "_self" </w:instrText>
            </w:r>
            <w:r w:rsidRPr="00D617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8(800)301-16-04</w:t>
            </w:r>
            <w:r w:rsidRPr="00D61705">
              <w:rPr>
                <w:rFonts w:ascii="Times New Roman" w:hAnsi="Times New Roman" w:cs="Times New Roman"/>
                <w:sz w:val="24"/>
                <w:szCs w:val="24"/>
              </w:rPr>
              <w:br/>
              <w:t>8(812)495-77-99</w:t>
            </w:r>
            <w:r w:rsidR="003D47E2" w:rsidRPr="00D617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4962" w:type="dxa"/>
          </w:tcPr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61705" w:rsidRPr="00D61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https://voenmeh.ru/universitet/strukturnye-podrazdeleniya/otdel-aspirantury-i-doktorantury/</w:t>
              </w:r>
            </w:hyperlink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Оформляется приказом ректора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58097686"/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Отдел мобилизационной подготовки и воинского учета</w:t>
            </w:r>
            <w:bookmarkEnd w:id="0"/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ауд. 216 Управления кадров (сектор по работе со студентами) 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Часы приема: с 9:00 до 11:00 и с 14:00 до 16:00 (пятница до 15:00). Среда – приема нет.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Отдел аспирантуры и докторантуры</w:t>
            </w:r>
          </w:p>
        </w:tc>
        <w:tc>
          <w:tcPr>
            <w:tcW w:w="4962" w:type="dxa"/>
          </w:tcPr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aspirantura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voenmeh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D61705"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aspirantura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voenmeh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61705" w:rsidRPr="00D617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8(812)490-05-95</w:t>
            </w:r>
          </w:p>
        </w:tc>
      </w:tr>
      <w:tr w:rsidR="00D61705" w:rsidRPr="00D61705" w:rsidTr="00CD1868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Подписание договора об образовании на обучение по образовательным программам высшего образования - программам подготовки научных и научно-педагогических кадров в аспирантуре (</w:t>
            </w:r>
            <w:proofErr w:type="gramStart"/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на места по договору)</w:t>
            </w:r>
          </w:p>
        </w:tc>
        <w:tc>
          <w:tcPr>
            <w:tcW w:w="4962" w:type="dxa"/>
            <w:shd w:val="clear" w:color="auto" w:fill="auto"/>
          </w:tcPr>
          <w:p w:rsidR="00D61705" w:rsidRPr="00D61705" w:rsidRDefault="003D47E2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61705" w:rsidRPr="00D61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https://voenmeh.ru/universitet/strukturnye-podrazdeleniya/otdel-aspirantury-i-doktorantury/informacziya-dlya-aspirantov/</w:t>
              </w:r>
            </w:hyperlink>
          </w:p>
          <w:p w:rsidR="00D61705" w:rsidRPr="00D61705" w:rsidRDefault="00CD1868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61E9" w:rsidRPr="00CD1868">
              <w:rPr>
                <w:rFonts w:ascii="Times New Roman" w:hAnsi="Times New Roman" w:cs="Times New Roman"/>
                <w:sz w:val="24"/>
                <w:szCs w:val="24"/>
              </w:rPr>
              <w:t>файл ДОГОВОР 2025)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Получение пропуска в Университет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в Отделе пропускного режима. Вход с улицы, следующая дверь после выхода из Университета. 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Часы приема: с 8:30 до 12:00 и с 13:00 до 17:00 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(в пятницу до 16:00)</w:t>
            </w:r>
          </w:p>
        </w:tc>
      </w:tr>
      <w:tr w:rsidR="00890C4D" w:rsidRPr="00D61705" w:rsidTr="00D61705">
        <w:tc>
          <w:tcPr>
            <w:tcW w:w="1101" w:type="dxa"/>
          </w:tcPr>
          <w:p w:rsidR="00890C4D" w:rsidRPr="00890C4D" w:rsidRDefault="00890C4D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90C4D" w:rsidRPr="00D61705" w:rsidRDefault="00890C4D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БСК</w:t>
            </w:r>
          </w:p>
        </w:tc>
        <w:tc>
          <w:tcPr>
            <w:tcW w:w="4962" w:type="dxa"/>
          </w:tcPr>
          <w:p w:rsidR="00890C4D" w:rsidRDefault="00890C4D" w:rsidP="00890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любой станции метрополитена по паспорту.  После 16:00 10.10.2025.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для </w:t>
            </w:r>
            <w:proofErr w:type="gramStart"/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зачисленных</w:t>
            </w:r>
            <w:proofErr w:type="gramEnd"/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 на 1 курс</w:t>
            </w:r>
          </w:p>
        </w:tc>
        <w:tc>
          <w:tcPr>
            <w:tcW w:w="4962" w:type="dxa"/>
          </w:tcPr>
          <w:p w:rsidR="00D61705" w:rsidRPr="00D61705" w:rsidRDefault="00890C4D" w:rsidP="00D6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в 18:30 в 310 аудитории главного корпуса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научного руководителя 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Не позднее 30 октября.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Оформляется приказом ректора.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</w:t>
            </w:r>
            <w:r w:rsidRPr="00D6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диссертационного исследования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30 октября.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Оформляется приказом ректора.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Индивидуального плана работы </w:t>
            </w:r>
          </w:p>
        </w:tc>
        <w:tc>
          <w:tcPr>
            <w:tcW w:w="4962" w:type="dxa"/>
          </w:tcPr>
          <w:p w:rsidR="00D707D4" w:rsidRPr="00CD1868" w:rsidRDefault="00D707D4" w:rsidP="00D707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868">
              <w:rPr>
                <w:rFonts w:ascii="Times New Roman" w:hAnsi="Times New Roman" w:cs="Times New Roman"/>
                <w:sz w:val="24"/>
                <w:szCs w:val="24"/>
              </w:rPr>
              <w:t>Файлы  ИНДИВИДУАЛЬНЫЙ ПЛАН (3 ГОДА ОБУЧЕНИЯ) 2025</w:t>
            </w:r>
          </w:p>
          <w:p w:rsidR="00D707D4" w:rsidRPr="00D61705" w:rsidRDefault="00D707D4" w:rsidP="00D707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868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(4 ГОДА ОБУЧЕНИЯ) 2025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1"/>
              </w:numPr>
              <w:spacing w:after="0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График учебного процесса</w:t>
            </w:r>
          </w:p>
        </w:tc>
        <w:tc>
          <w:tcPr>
            <w:tcW w:w="4962" w:type="dxa"/>
          </w:tcPr>
          <w:p w:rsidR="00D61705" w:rsidRPr="00D61705" w:rsidRDefault="00CD1868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868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61705"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 - ГРАФИК УЧЕБНОГО ПРОЦЕССА.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Утверждается на учебный год проректором по образовательной деятельности.</w:t>
            </w:r>
          </w:p>
        </w:tc>
      </w:tr>
      <w:tr w:rsidR="00D61705" w:rsidRPr="00D61705" w:rsidTr="00CE1352">
        <w:tc>
          <w:tcPr>
            <w:tcW w:w="9606" w:type="dxa"/>
            <w:gridSpan w:val="3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Начало обучения 1 октября</w:t>
            </w:r>
          </w:p>
        </w:tc>
        <w:tc>
          <w:tcPr>
            <w:tcW w:w="4962" w:type="dxa"/>
          </w:tcPr>
          <w:p w:rsidR="00D61705" w:rsidRPr="00D61705" w:rsidRDefault="00CD1868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868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61705"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 – РАСПИСАНИЕ ЗАНЯТИЙ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 проректором по образовательной деятельности  </w:t>
            </w:r>
          </w:p>
          <w:p w:rsidR="00D61705" w:rsidRPr="00D61705" w:rsidRDefault="00D61705" w:rsidP="00D6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к кандидатскому экзамену по иностранному языку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расписанием.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Программа дисциплины.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к зачетам по дисциплинам Учебного плана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расписанием.</w:t>
            </w:r>
          </w:p>
          <w:p w:rsidR="00D61705" w:rsidRPr="00D61705" w:rsidRDefault="00D61705" w:rsidP="00D6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дисциплин. 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617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Научная деятельность, направленная на выполнение темы исследования и подготовку диссертации</w:t>
            </w:r>
          </w:p>
          <w:p w:rsidR="00D61705" w:rsidRPr="00D61705" w:rsidRDefault="00D61705" w:rsidP="00D61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617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 публикаций и (или) заявок на государственную регистрацию результатов интеллектуальной деятельности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планом.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Файл - Пункт 12 Положения о присуждении ученых степеней, утвержденного постановлением Правительства Российской Федерации от 24 сентября 2013 г. № 842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(весенняя)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Сдача зачетов, кандидатского экзамена.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Сроки утверждаются приказом ректора</w:t>
            </w:r>
          </w:p>
          <w:p w:rsidR="00D61705" w:rsidRPr="00D61705" w:rsidRDefault="00D707D4" w:rsidP="00D707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868">
              <w:rPr>
                <w:rFonts w:ascii="Times New Roman" w:hAnsi="Times New Roman" w:cs="Times New Roman"/>
                <w:sz w:val="24"/>
                <w:szCs w:val="24"/>
              </w:rPr>
              <w:t>файл АТТЕСТАЦИОННЫЙ ЛИСТ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графиком (июль-август)</w:t>
            </w:r>
          </w:p>
          <w:p w:rsidR="00D61705" w:rsidRPr="00D61705" w:rsidRDefault="00D61705" w:rsidP="00D6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(осенняя) по итогам года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Сроки проведения утверждаются приказом ректора</w:t>
            </w:r>
          </w:p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БЛАНК АТТЕСТАЦИОННОГО ЛИСТА</w:t>
            </w:r>
          </w:p>
        </w:tc>
      </w:tr>
      <w:tr w:rsidR="00D61705" w:rsidRPr="00D61705" w:rsidTr="00D61705">
        <w:tc>
          <w:tcPr>
            <w:tcW w:w="1101" w:type="dxa"/>
          </w:tcPr>
          <w:p w:rsidR="00D61705" w:rsidRPr="00890C4D" w:rsidRDefault="00D61705" w:rsidP="00890C4D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Перевод с курса на курс</w:t>
            </w:r>
          </w:p>
        </w:tc>
        <w:tc>
          <w:tcPr>
            <w:tcW w:w="4962" w:type="dxa"/>
          </w:tcPr>
          <w:p w:rsidR="00D61705" w:rsidRPr="00D61705" w:rsidRDefault="00D61705" w:rsidP="00D617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5">
              <w:rPr>
                <w:rFonts w:ascii="Times New Roman" w:hAnsi="Times New Roman" w:cs="Times New Roman"/>
                <w:sz w:val="24"/>
                <w:szCs w:val="24"/>
              </w:rPr>
              <w:t>Оформляется приказом ректора</w:t>
            </w:r>
          </w:p>
        </w:tc>
      </w:tr>
    </w:tbl>
    <w:p w:rsidR="00D61705" w:rsidRPr="00D61705" w:rsidRDefault="00D61705" w:rsidP="00D617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1705" w:rsidRPr="00D61705" w:rsidSect="00F5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62E"/>
    <w:multiLevelType w:val="hybridMultilevel"/>
    <w:tmpl w:val="2B20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47713"/>
    <w:multiLevelType w:val="hybridMultilevel"/>
    <w:tmpl w:val="C9A42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705"/>
    <w:rsid w:val="003D47E2"/>
    <w:rsid w:val="0046506B"/>
    <w:rsid w:val="004F61E9"/>
    <w:rsid w:val="00890C4D"/>
    <w:rsid w:val="00CD1868"/>
    <w:rsid w:val="00D61705"/>
    <w:rsid w:val="00D707D4"/>
    <w:rsid w:val="00EE7C30"/>
    <w:rsid w:val="00F57F49"/>
    <w:rsid w:val="00FD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705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61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D6170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90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enmeh.ru/universitet/strukturnye-podrazdeleniya/otdel-aspirantury-i-doktorantu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iem.voenme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enmeh.ru/universitet/strukturnye-podrazdeleniya/otdel-aspirantury-i-doktorantury/postuplenie-v-aspiranturu/" TargetMode="External"/><Relationship Id="rId11" Type="http://schemas.openxmlformats.org/officeDocument/2006/relationships/hyperlink" Target="https://voenmeh.ru/universitet/strukturnye-podrazdeleniya/otdel-aspirantury-i-doktorantury/informacziya-dlya-aspirantov/" TargetMode="External"/><Relationship Id="rId5" Type="http://schemas.openxmlformats.org/officeDocument/2006/relationships/hyperlink" Target="https://voenmeh.ru/obrazovanie/programmy-aspirantury/" TargetMode="External"/><Relationship Id="rId10" Type="http://schemas.openxmlformats.org/officeDocument/2006/relationships/hyperlink" Target="mailto:aspirantura-voenmeh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pirantura@voenm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</cp:revision>
  <dcterms:created xsi:type="dcterms:W3CDTF">2025-09-29T10:06:00Z</dcterms:created>
  <dcterms:modified xsi:type="dcterms:W3CDTF">2025-10-07T11:28:00Z</dcterms:modified>
</cp:coreProperties>
</file>